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1926" w14:textId="1B2254C2" w:rsidR="009F66F2" w:rsidRDefault="009F66F2" w:rsidP="49CCC00A">
      <w:pPr>
        <w:pStyle w:val="TOCHeading"/>
        <w:jc w:val="center"/>
      </w:pPr>
      <w:bookmarkStart w:id="0" w:name="_Toc520790756"/>
      <w:r>
        <w:rPr>
          <w:noProof/>
        </w:rPr>
        <w:drawing>
          <wp:anchor distT="0" distB="0" distL="114300" distR="114300" simplePos="0" relativeHeight="251658240" behindDoc="1" locked="0" layoutInCell="1" allowOverlap="1" wp14:anchorId="4F02B9CA" wp14:editId="1047BEDF">
            <wp:simplePos x="0" y="0"/>
            <wp:positionH relativeFrom="column">
              <wp:posOffset>15539</wp:posOffset>
            </wp:positionH>
            <wp:positionV relativeFrom="paragraph">
              <wp:posOffset>64546</wp:posOffset>
            </wp:positionV>
            <wp:extent cx="2341880" cy="760095"/>
            <wp:effectExtent l="0" t="0" r="0" b="1905"/>
            <wp:wrapSquare wrapText="bothSides"/>
            <wp:docPr id="118781286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6F2">
        <w:rPr>
          <w:color w:val="000000" w:themeColor="text1"/>
          <w:sz w:val="24"/>
          <w:szCs w:val="24"/>
        </w:rPr>
        <w:t>Discipline of Occupational Therapy, University of Galway</w:t>
      </w:r>
    </w:p>
    <w:p w14:paraId="0871D8B8" w14:textId="77777777" w:rsidR="009F66F2" w:rsidRDefault="009F66F2" w:rsidP="009E1FB2">
      <w:pPr>
        <w:pStyle w:val="TOCHeading"/>
        <w:jc w:val="both"/>
      </w:pPr>
    </w:p>
    <w:p w14:paraId="5BEB1545" w14:textId="6C54B35D" w:rsidR="009E1FB2" w:rsidRPr="00B71098" w:rsidRDefault="009E1FB2" w:rsidP="49CCC00A">
      <w:pPr>
        <w:pStyle w:val="TOCHeading"/>
        <w:spacing w:before="120"/>
        <w:jc w:val="center"/>
        <w:rPr>
          <w:color w:val="A50050"/>
        </w:rPr>
      </w:pPr>
      <w:r w:rsidRPr="49CCC00A">
        <w:rPr>
          <w:color w:val="A50050"/>
        </w:rPr>
        <w:t>Appendix G: Practice Education Assessment Form – Level 2</w:t>
      </w:r>
      <w:bookmarkEnd w:id="0"/>
    </w:p>
    <w:p w14:paraId="649BF0B3" w14:textId="77777777" w:rsidR="009E1FB2" w:rsidRPr="00A91924" w:rsidRDefault="009E1FB2" w:rsidP="009E1FB2">
      <w:pPr>
        <w:jc w:val="both"/>
      </w:pPr>
    </w:p>
    <w:p w14:paraId="4D6DEDCD" w14:textId="77777777" w:rsidR="009E1FB2" w:rsidRPr="005E5A3A" w:rsidRDefault="009E1FB2" w:rsidP="49CCC00A">
      <w:pPr>
        <w:spacing w:after="0"/>
        <w:jc w:val="center"/>
        <w:rPr>
          <w:rFonts w:cs="Calibri"/>
          <w:u w:val="single"/>
        </w:rPr>
      </w:pPr>
      <w:r w:rsidRPr="49CCC00A">
        <w:rPr>
          <w:rFonts w:cs="Calibri"/>
          <w:u w:val="single"/>
        </w:rPr>
        <w:t>This form is completed for 4</w:t>
      </w:r>
      <w:r w:rsidRPr="49CCC00A">
        <w:rPr>
          <w:rFonts w:cs="Calibri"/>
          <w:u w:val="single"/>
          <w:vertAlign w:val="superscript"/>
        </w:rPr>
        <w:t>th</w:t>
      </w:r>
      <w:r w:rsidRPr="49CCC00A">
        <w:rPr>
          <w:rFonts w:cs="Calibri"/>
          <w:u w:val="single"/>
        </w:rPr>
        <w:t xml:space="preserve"> Year Students</w:t>
      </w:r>
    </w:p>
    <w:p w14:paraId="0D48A519" w14:textId="77777777" w:rsidR="009E1FB2" w:rsidRPr="005E5A3A" w:rsidRDefault="009E1FB2" w:rsidP="49CCC00A">
      <w:pPr>
        <w:spacing w:after="0"/>
        <w:jc w:val="center"/>
        <w:rPr>
          <w:rFonts w:cs="Calibri"/>
          <w:b/>
          <w:bCs/>
          <w:i/>
          <w:iCs/>
          <w:sz w:val="20"/>
          <w:szCs w:val="20"/>
        </w:rPr>
      </w:pPr>
      <w:r w:rsidRPr="49CCC00A">
        <w:rPr>
          <w:rFonts w:cs="Calibri"/>
          <w:b/>
          <w:bCs/>
          <w:i/>
          <w:iCs/>
          <w:sz w:val="20"/>
          <w:szCs w:val="20"/>
        </w:rPr>
        <w:t>(Developed in collaboration with the School of Occupational Therapy, University of Dublin, Trinity College)</w:t>
      </w:r>
    </w:p>
    <w:p w14:paraId="36F25878" w14:textId="77777777" w:rsidR="009E1FB2" w:rsidRPr="005E5A3A" w:rsidRDefault="009E1FB2" w:rsidP="49CCC00A">
      <w:pPr>
        <w:spacing w:after="0"/>
        <w:jc w:val="center"/>
        <w:rPr>
          <w:rFonts w:cs="Calibri"/>
          <w:b/>
          <w:bCs/>
          <w:sz w:val="20"/>
          <w:szCs w:val="20"/>
        </w:rPr>
      </w:pPr>
    </w:p>
    <w:p w14:paraId="0A38C9C4" w14:textId="77777777" w:rsidR="009E1FB2" w:rsidRPr="005E5A3A" w:rsidRDefault="009E1FB2" w:rsidP="49CCC00A">
      <w:pPr>
        <w:tabs>
          <w:tab w:val="left" w:pos="7020"/>
        </w:tabs>
        <w:spacing w:after="0"/>
        <w:jc w:val="center"/>
        <w:rPr>
          <w:rFonts w:cs="Calibri"/>
        </w:rPr>
      </w:pPr>
      <w:r w:rsidRPr="49CCC00A">
        <w:rPr>
          <w:rFonts w:cs="Calibri"/>
        </w:rPr>
        <w:t xml:space="preserve">(Please return completed report [not a copy] </w:t>
      </w:r>
      <w:r w:rsidRPr="49CCC00A">
        <w:rPr>
          <w:rFonts w:cs="Calibri"/>
          <w:i/>
          <w:iCs/>
          <w:u w:val="single"/>
        </w:rPr>
        <w:t>directly to the Discipline Office)</w:t>
      </w:r>
    </w:p>
    <w:p w14:paraId="3FA11355" w14:textId="77777777" w:rsidR="009E1FB2" w:rsidRPr="005E5A3A" w:rsidRDefault="009E1FB2" w:rsidP="009E1FB2">
      <w:pPr>
        <w:tabs>
          <w:tab w:val="center" w:pos="4153"/>
          <w:tab w:val="right" w:pos="8306"/>
        </w:tabs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2310"/>
        <w:gridCol w:w="3504"/>
      </w:tblGrid>
      <w:tr w:rsidR="009E1FB2" w:rsidRPr="005E5A3A" w14:paraId="5BF2763D" w14:textId="77777777" w:rsidTr="49CCC00A">
        <w:trPr>
          <w:trHeight w:val="300"/>
        </w:trPr>
        <w:tc>
          <w:tcPr>
            <w:tcW w:w="4621" w:type="dxa"/>
          </w:tcPr>
          <w:p w14:paraId="216F8763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Student</w:t>
            </w:r>
          </w:p>
        </w:tc>
        <w:tc>
          <w:tcPr>
            <w:tcW w:w="5814" w:type="dxa"/>
            <w:gridSpan w:val="2"/>
          </w:tcPr>
          <w:p w14:paraId="4EA99CD5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587E2F47" w14:textId="77777777" w:rsidTr="49CCC00A">
        <w:trPr>
          <w:trHeight w:val="300"/>
        </w:trPr>
        <w:tc>
          <w:tcPr>
            <w:tcW w:w="4621" w:type="dxa"/>
          </w:tcPr>
          <w:p w14:paraId="7FAEDA59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Service</w:t>
            </w:r>
          </w:p>
        </w:tc>
        <w:tc>
          <w:tcPr>
            <w:tcW w:w="5814" w:type="dxa"/>
            <w:gridSpan w:val="2"/>
          </w:tcPr>
          <w:p w14:paraId="71FB8084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394A4B1B" w14:textId="77777777" w:rsidTr="49CCC00A">
        <w:trPr>
          <w:trHeight w:val="300"/>
        </w:trPr>
        <w:tc>
          <w:tcPr>
            <w:tcW w:w="4621" w:type="dxa"/>
          </w:tcPr>
          <w:p w14:paraId="7BE8A336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Type of Experience</w:t>
            </w:r>
          </w:p>
        </w:tc>
        <w:tc>
          <w:tcPr>
            <w:tcW w:w="5814" w:type="dxa"/>
            <w:gridSpan w:val="2"/>
          </w:tcPr>
          <w:p w14:paraId="26CA4874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40957CFB" w14:textId="77777777" w:rsidTr="49CCC00A">
        <w:trPr>
          <w:trHeight w:val="300"/>
        </w:trPr>
        <w:tc>
          <w:tcPr>
            <w:tcW w:w="4621" w:type="dxa"/>
          </w:tcPr>
          <w:p w14:paraId="723010CA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Date of Experience </w:t>
            </w:r>
            <w:r w:rsidRPr="005E5A3A">
              <w:rPr>
                <w:rFonts w:cs="Calibri"/>
                <w:b/>
                <w:bCs/>
              </w:rPr>
              <w:t>(dd/mm/</w:t>
            </w:r>
            <w:proofErr w:type="spellStart"/>
            <w:r w:rsidRPr="005E5A3A">
              <w:rPr>
                <w:rFonts w:cs="Calibri"/>
                <w:b/>
                <w:bCs/>
              </w:rPr>
              <w:t>yyyy</w:t>
            </w:r>
            <w:proofErr w:type="spellEnd"/>
            <w:r w:rsidRPr="005E5A3A">
              <w:rPr>
                <w:rFonts w:cs="Calibri"/>
                <w:b/>
                <w:bCs/>
              </w:rPr>
              <w:t>)</w:t>
            </w:r>
          </w:p>
        </w:tc>
        <w:tc>
          <w:tcPr>
            <w:tcW w:w="2310" w:type="dxa"/>
          </w:tcPr>
          <w:p w14:paraId="39010840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From  </w:t>
            </w:r>
          </w:p>
        </w:tc>
        <w:tc>
          <w:tcPr>
            <w:tcW w:w="3504" w:type="dxa"/>
          </w:tcPr>
          <w:p w14:paraId="77A64442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  <w:r w:rsidRPr="005E5A3A">
              <w:rPr>
                <w:rFonts w:cs="Calibri"/>
                <w:b/>
              </w:rPr>
              <w:t xml:space="preserve">To  </w:t>
            </w:r>
          </w:p>
        </w:tc>
      </w:tr>
      <w:tr w:rsidR="009E1FB2" w:rsidRPr="005E5A3A" w14:paraId="60B16AE5" w14:textId="77777777" w:rsidTr="49CCC00A">
        <w:trPr>
          <w:trHeight w:val="300"/>
        </w:trPr>
        <w:tc>
          <w:tcPr>
            <w:tcW w:w="4621" w:type="dxa"/>
          </w:tcPr>
          <w:p w14:paraId="41E87D54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Name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</w:p>
        </w:tc>
        <w:tc>
          <w:tcPr>
            <w:tcW w:w="5814" w:type="dxa"/>
            <w:gridSpan w:val="2"/>
          </w:tcPr>
          <w:p w14:paraId="0F1CD8AF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D75CE2" w:rsidRPr="005E5A3A" w14:paraId="3A297214" w14:textId="77777777" w:rsidTr="49CCC00A">
        <w:trPr>
          <w:trHeight w:val="300"/>
        </w:trPr>
        <w:tc>
          <w:tcPr>
            <w:tcW w:w="4621" w:type="dxa"/>
          </w:tcPr>
          <w:p w14:paraId="137B6081" w14:textId="7BF5AA92" w:rsidR="00D75CE2" w:rsidRPr="005E5A3A" w:rsidRDefault="00D75CE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CORU Number</w:t>
            </w:r>
          </w:p>
        </w:tc>
        <w:tc>
          <w:tcPr>
            <w:tcW w:w="5814" w:type="dxa"/>
            <w:gridSpan w:val="2"/>
          </w:tcPr>
          <w:p w14:paraId="7F31F24D" w14:textId="77777777" w:rsidR="00D75CE2" w:rsidRPr="005E5A3A" w:rsidRDefault="00D75CE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</w:tbl>
    <w:p w14:paraId="115EAB4F" w14:textId="77777777" w:rsidR="009E1FB2" w:rsidRPr="005E5A3A" w:rsidRDefault="009E1FB2" w:rsidP="009E1FB2">
      <w:pPr>
        <w:spacing w:before="60" w:after="6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55F1A83E" w14:textId="77777777" w:rsidTr="49CCC00A">
        <w:trPr>
          <w:trHeight w:val="300"/>
        </w:trPr>
        <w:tc>
          <w:tcPr>
            <w:tcW w:w="4621" w:type="dxa"/>
          </w:tcPr>
          <w:p w14:paraId="77DEC08D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Number of Days Absent</w:t>
            </w:r>
          </w:p>
        </w:tc>
        <w:tc>
          <w:tcPr>
            <w:tcW w:w="5814" w:type="dxa"/>
          </w:tcPr>
          <w:p w14:paraId="378DCCA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078BCAE2" w14:textId="77777777" w:rsidTr="49CCC00A">
        <w:trPr>
          <w:trHeight w:val="300"/>
        </w:trPr>
        <w:tc>
          <w:tcPr>
            <w:tcW w:w="4621" w:type="dxa"/>
          </w:tcPr>
          <w:p w14:paraId="32D0307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Total Hours Completed</w:t>
            </w:r>
          </w:p>
        </w:tc>
        <w:tc>
          <w:tcPr>
            <w:tcW w:w="5814" w:type="dxa"/>
          </w:tcPr>
          <w:p w14:paraId="77E0D657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</w:tbl>
    <w:p w14:paraId="18F2FC92" w14:textId="77777777" w:rsidR="009E1FB2" w:rsidRPr="005E5A3A" w:rsidRDefault="009E1FB2" w:rsidP="009E1FB2">
      <w:pPr>
        <w:spacing w:before="60" w:after="60"/>
        <w:jc w:val="both"/>
        <w:rPr>
          <w:rFonts w:cs="Calibri"/>
          <w:sz w:val="20"/>
          <w:szCs w:val="20"/>
        </w:rPr>
      </w:pPr>
    </w:p>
    <w:p w14:paraId="3CD036EB" w14:textId="77777777" w:rsidR="009E1FB2" w:rsidRPr="00EA0AE5" w:rsidRDefault="009E1FB2" w:rsidP="009E1FB2">
      <w:pPr>
        <w:jc w:val="both"/>
        <w:rPr>
          <w:b/>
          <w:u w:val="single"/>
        </w:rPr>
      </w:pPr>
      <w:r w:rsidRPr="00EA0AE5">
        <w:rPr>
          <w:b/>
          <w:u w:val="single"/>
        </w:rPr>
        <w:t>OVERALL LEVEL OF ACHIEVEMENT</w:t>
      </w:r>
    </w:p>
    <w:p w14:paraId="1AD7B2F6" w14:textId="77777777" w:rsidR="009E1FB2" w:rsidRPr="005E5A3A" w:rsidRDefault="009E1FB2" w:rsidP="009E1FB2">
      <w:pPr>
        <w:spacing w:after="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7EEA3FE4" w14:textId="77777777" w:rsidTr="49CCC00A">
        <w:trPr>
          <w:trHeight w:val="300"/>
        </w:trPr>
        <w:tc>
          <w:tcPr>
            <w:tcW w:w="4621" w:type="dxa"/>
          </w:tcPr>
          <w:p w14:paraId="5FF935D2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Competent</w:t>
            </w:r>
          </w:p>
          <w:p w14:paraId="7692AACD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814" w:type="dxa"/>
          </w:tcPr>
          <w:p w14:paraId="73AF81CA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Not Competent</w:t>
            </w:r>
          </w:p>
          <w:p w14:paraId="2F132462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  <w:p w14:paraId="0C67A323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i/>
                <w:iCs/>
              </w:rPr>
            </w:pPr>
            <w:r w:rsidRPr="005E5A3A">
              <w:rPr>
                <w:rFonts w:cs="Calibri"/>
                <w:i/>
                <w:iCs/>
              </w:rPr>
              <w:t>(Student required to repeat placement)</w:t>
            </w:r>
          </w:p>
        </w:tc>
      </w:tr>
    </w:tbl>
    <w:p w14:paraId="7BA20749" w14:textId="77777777" w:rsidR="009E1FB2" w:rsidRPr="005E5A3A" w:rsidRDefault="009E1FB2" w:rsidP="009E1FB2">
      <w:pPr>
        <w:spacing w:after="0"/>
        <w:jc w:val="both"/>
        <w:rPr>
          <w:rFonts w:cs="Calibri"/>
          <w:bCs/>
          <w:sz w:val="20"/>
          <w:szCs w:val="20"/>
        </w:rPr>
      </w:pPr>
    </w:p>
    <w:p w14:paraId="11FE664C" w14:textId="1BBC30FD" w:rsidR="009E1FB2" w:rsidRPr="005E5A3A" w:rsidRDefault="009E1FB2" w:rsidP="009E1FB2">
      <w:pPr>
        <w:spacing w:after="0"/>
        <w:jc w:val="both"/>
        <w:rPr>
          <w:rFonts w:cs="Calibri"/>
        </w:rPr>
      </w:pPr>
      <w:r w:rsidRPr="005E5A3A">
        <w:rPr>
          <w:rFonts w:cs="Calibri"/>
          <w:b/>
          <w:bCs/>
        </w:rPr>
        <w:t>N.B</w:t>
      </w:r>
      <w:r w:rsidRPr="002E3B20">
        <w:rPr>
          <w:rFonts w:cs="Calibri"/>
          <w:b/>
          <w:bCs/>
        </w:rPr>
        <w:t xml:space="preserve">.  </w:t>
      </w:r>
      <w:r w:rsidRPr="002E3B20">
        <w:rPr>
          <w:rFonts w:cs="Calibri"/>
          <w:b/>
        </w:rPr>
        <w:t>If a student is awarded a</w:t>
      </w:r>
      <w:r w:rsidRPr="005E5A3A">
        <w:rPr>
          <w:rFonts w:cs="Calibri"/>
        </w:rPr>
        <w:t xml:space="preserve"> </w:t>
      </w:r>
      <w:r w:rsidRPr="005E5A3A">
        <w:rPr>
          <w:rFonts w:cs="Calibri"/>
          <w:b/>
          <w:bCs/>
        </w:rPr>
        <w:t>not competent grade</w:t>
      </w:r>
      <w:r w:rsidRPr="005E5A3A">
        <w:rPr>
          <w:rFonts w:cs="Calibri"/>
          <w:b/>
        </w:rPr>
        <w:t xml:space="preserve"> (Not Evident or Emerging) for one or more competencies at the final assessment, this indicates an overall not </w:t>
      </w:r>
      <w:r w:rsidR="002E3B20">
        <w:rPr>
          <w:rFonts w:cs="Calibri"/>
          <w:b/>
        </w:rPr>
        <w:t>competent level of achievement</w:t>
      </w:r>
    </w:p>
    <w:p w14:paraId="67A71EF0" w14:textId="77777777" w:rsidR="009E1FB2" w:rsidRPr="005E5A3A" w:rsidRDefault="009E1FB2" w:rsidP="009E1FB2">
      <w:pPr>
        <w:spacing w:after="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7C1A7466" w14:textId="77777777" w:rsidTr="49CCC00A">
        <w:trPr>
          <w:trHeight w:val="300"/>
        </w:trPr>
        <w:tc>
          <w:tcPr>
            <w:tcW w:w="4621" w:type="dxa"/>
          </w:tcPr>
          <w:p w14:paraId="115AD946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Signature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</w:p>
        </w:tc>
        <w:tc>
          <w:tcPr>
            <w:tcW w:w="5814" w:type="dxa"/>
          </w:tcPr>
          <w:p w14:paraId="654DFE1C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caps/>
              </w:rPr>
            </w:pPr>
          </w:p>
        </w:tc>
      </w:tr>
      <w:tr w:rsidR="00621725" w:rsidRPr="005E5A3A" w14:paraId="47798656" w14:textId="77777777" w:rsidTr="49CCC00A">
        <w:trPr>
          <w:trHeight w:val="300"/>
        </w:trPr>
        <w:tc>
          <w:tcPr>
            <w:tcW w:w="4621" w:type="dxa"/>
          </w:tcPr>
          <w:p w14:paraId="58B3173F" w14:textId="14F21602" w:rsidR="00621725" w:rsidRPr="005E5A3A" w:rsidRDefault="00621725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Email of educator</w:t>
            </w:r>
          </w:p>
        </w:tc>
        <w:tc>
          <w:tcPr>
            <w:tcW w:w="5814" w:type="dxa"/>
          </w:tcPr>
          <w:p w14:paraId="698FA9FF" w14:textId="77777777" w:rsidR="00621725" w:rsidRPr="005E5A3A" w:rsidRDefault="00621725" w:rsidP="0048231D">
            <w:pPr>
              <w:spacing w:before="120"/>
              <w:jc w:val="both"/>
              <w:rPr>
                <w:rFonts w:cs="Calibri"/>
                <w:caps/>
              </w:rPr>
            </w:pPr>
          </w:p>
        </w:tc>
      </w:tr>
      <w:tr w:rsidR="009E1FB2" w:rsidRPr="005E5A3A" w14:paraId="7912DA99" w14:textId="77777777" w:rsidTr="49CCC00A">
        <w:trPr>
          <w:trHeight w:val="300"/>
        </w:trPr>
        <w:tc>
          <w:tcPr>
            <w:tcW w:w="4621" w:type="dxa"/>
          </w:tcPr>
          <w:p w14:paraId="1DF07367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Signature of Student</w:t>
            </w:r>
          </w:p>
        </w:tc>
        <w:tc>
          <w:tcPr>
            <w:tcW w:w="5814" w:type="dxa"/>
          </w:tcPr>
          <w:p w14:paraId="2C88041F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caps/>
              </w:rPr>
            </w:pPr>
          </w:p>
        </w:tc>
      </w:tr>
    </w:tbl>
    <w:p w14:paraId="63590868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b/>
          <w:bCs/>
          <w:i/>
          <w:iCs/>
          <w:u w:val="single"/>
        </w:rPr>
        <w:t>Both</w:t>
      </w:r>
      <w:r w:rsidRPr="005E5A3A">
        <w:rPr>
          <w:rFonts w:cs="Calibri"/>
          <w:i/>
          <w:iCs/>
        </w:rPr>
        <w:t xml:space="preserve"> signatures are required.</w:t>
      </w:r>
    </w:p>
    <w:p w14:paraId="69A45C1D" w14:textId="77777777" w:rsidR="009E1FB2" w:rsidRPr="005E5A3A" w:rsidRDefault="009E1FB2" w:rsidP="009E1FB2">
      <w:pPr>
        <w:spacing w:after="0"/>
        <w:jc w:val="both"/>
        <w:rPr>
          <w:rFonts w:cs="Calibri"/>
          <w:bCs/>
          <w:caps/>
          <w:noProof/>
          <w:sz w:val="2"/>
          <w:szCs w:val="2"/>
          <w:lang w:val="en-IE" w:eastAsia="en-IE"/>
        </w:rPr>
      </w:pPr>
      <w:r w:rsidRPr="005E5A3A">
        <w:rPr>
          <w:rFonts w:cs="Calibri"/>
          <w:caps/>
          <w:noProof/>
          <w:lang w:val="en-IE" w:eastAsia="en-IE"/>
        </w:rPr>
        <w:br w:type="page"/>
      </w:r>
    </w:p>
    <w:p w14:paraId="616EB8AC" w14:textId="77777777" w:rsidR="009E1FB2" w:rsidRPr="005E5A3A" w:rsidRDefault="009E1FB2" w:rsidP="009E1FB2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Calibri"/>
          <w:b/>
          <w:bCs/>
          <w:caps/>
          <w:noProof/>
          <w:lang w:val="en-IE" w:eastAsia="en-IE"/>
        </w:rPr>
      </w:pPr>
      <w:r w:rsidRPr="005E5A3A">
        <w:rPr>
          <w:rFonts w:cs="Calibri"/>
          <w:b/>
          <w:bCs/>
          <w:caps/>
          <w:noProof/>
          <w:lang w:val="en-IE" w:eastAsia="en-IE"/>
        </w:rPr>
        <w:lastRenderedPageBreak/>
        <w:t>Student Hours Log</w:t>
      </w:r>
    </w:p>
    <w:p w14:paraId="6FAF8D27" w14:textId="77777777" w:rsidR="009E1FB2" w:rsidRPr="005E5A3A" w:rsidRDefault="009E1FB2" w:rsidP="009E1FB2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Calibri"/>
          <w:b/>
          <w:bCs/>
          <w:noProof/>
          <w:lang w:val="en-IE"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1984"/>
        <w:gridCol w:w="3636"/>
      </w:tblGrid>
      <w:tr w:rsidR="009E1FB2" w:rsidRPr="005E5A3A" w14:paraId="1688D00B" w14:textId="77777777" w:rsidTr="49CCC00A">
        <w:trPr>
          <w:trHeight w:val="300"/>
        </w:trPr>
        <w:tc>
          <w:tcPr>
            <w:tcW w:w="4815" w:type="dxa"/>
          </w:tcPr>
          <w:p w14:paraId="3CC6F5DF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="Calibri"/>
                <w:b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Week (From – To) (dd/mm/yyyy)</w:t>
            </w:r>
          </w:p>
        </w:tc>
        <w:tc>
          <w:tcPr>
            <w:tcW w:w="1984" w:type="dxa"/>
          </w:tcPr>
          <w:p w14:paraId="37D34AA6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="Calibri"/>
                <w:b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Hours Completed</w:t>
            </w:r>
          </w:p>
        </w:tc>
        <w:tc>
          <w:tcPr>
            <w:tcW w:w="3636" w:type="dxa"/>
          </w:tcPr>
          <w:p w14:paraId="3FE38597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="Calibri"/>
                <w:b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 xml:space="preserve">Initials of </w:t>
            </w:r>
            <w:r>
              <w:rPr>
                <w:rFonts w:cs="Calibri"/>
                <w:b/>
                <w:bCs/>
                <w:noProof/>
                <w:lang w:val="en-IE" w:eastAsia="en-IE"/>
              </w:rPr>
              <w:t>Practice Educator</w:t>
            </w:r>
          </w:p>
        </w:tc>
      </w:tr>
      <w:tr w:rsidR="009E1FB2" w:rsidRPr="005E5A3A" w14:paraId="0FA80493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19A1F5D6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1.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7560E34A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20FC71D7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7720CE61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3BC4291C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2.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6F69E95E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4D2A9EF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0DD545B8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409A53FA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3.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7B9477A8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09BF601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429AB67D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49E059A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4.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3EDBD27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122578DF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062F95C1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4457AB15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5.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724B1E0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46CB740B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6FC60109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6A90B2BA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6.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4C256A7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5271B8A9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5BF76FCC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1A22A7B7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7.</w:t>
            </w:r>
            <w:r w:rsidRPr="005E5A3A"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 to </w:t>
            </w:r>
          </w:p>
        </w:tc>
        <w:tc>
          <w:tcPr>
            <w:tcW w:w="1984" w:type="dxa"/>
            <w:vAlign w:val="center"/>
          </w:tcPr>
          <w:p w14:paraId="3E88CB4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20EA6A29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05B1EACB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3E88DB3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 xml:space="preserve">8.  </w:t>
            </w:r>
            <w:r>
              <w:rPr>
                <w:rFonts w:cs="Calibri"/>
                <w:b/>
                <w:bCs/>
                <w:noProof/>
                <w:lang w:val="en-IE" w:eastAsia="en-IE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  to </w:t>
            </w:r>
          </w:p>
        </w:tc>
        <w:tc>
          <w:tcPr>
            <w:tcW w:w="1984" w:type="dxa"/>
            <w:vAlign w:val="center"/>
          </w:tcPr>
          <w:p w14:paraId="234DF13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002AD173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</w:tbl>
    <w:p w14:paraId="15892233" w14:textId="77777777" w:rsidR="009E1FB2" w:rsidRPr="005E5A3A" w:rsidRDefault="009E1FB2" w:rsidP="009E1FB2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Calibri"/>
          <w:bCs/>
          <w:noProof/>
          <w:lang w:val="en-IE" w:eastAsia="en-IE"/>
        </w:rPr>
      </w:pPr>
    </w:p>
    <w:p w14:paraId="48F1C612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  <w:r w:rsidRPr="005E5A3A">
        <w:rPr>
          <w:rFonts w:cs="Calibri"/>
          <w:b/>
        </w:rPr>
        <w:t xml:space="preserve">To be completed by </w:t>
      </w:r>
      <w:r>
        <w:rPr>
          <w:rFonts w:cs="Calibri"/>
          <w:b/>
        </w:rPr>
        <w:t>Practice Educator</w:t>
      </w:r>
      <w:r w:rsidRPr="005E5A3A">
        <w:rPr>
          <w:rFonts w:cs="Calibri"/>
          <w:b/>
        </w:rPr>
        <w:t>:</w:t>
      </w:r>
    </w:p>
    <w:p w14:paraId="7E487564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57"/>
        <w:gridCol w:w="1120"/>
        <w:gridCol w:w="1601"/>
        <w:gridCol w:w="3210"/>
      </w:tblGrid>
      <w:tr w:rsidR="009E1FB2" w:rsidRPr="005E5A3A" w14:paraId="0A9B27B2" w14:textId="77777777" w:rsidTr="49CCC00A">
        <w:trPr>
          <w:trHeight w:val="300"/>
        </w:trPr>
        <w:tc>
          <w:tcPr>
            <w:tcW w:w="2547" w:type="dxa"/>
          </w:tcPr>
          <w:p w14:paraId="3CCC858C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hours taken:</w:t>
            </w:r>
          </w:p>
        </w:tc>
        <w:tc>
          <w:tcPr>
            <w:tcW w:w="1957" w:type="dxa"/>
            <w:vAlign w:val="center"/>
          </w:tcPr>
          <w:p w14:paraId="0D2C2E65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721" w:type="dxa"/>
            <w:gridSpan w:val="2"/>
          </w:tcPr>
          <w:p w14:paraId="72FC86B2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hours made up:</w:t>
            </w:r>
          </w:p>
        </w:tc>
        <w:tc>
          <w:tcPr>
            <w:tcW w:w="3210" w:type="dxa"/>
            <w:vAlign w:val="center"/>
          </w:tcPr>
          <w:p w14:paraId="5CC848BB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</w:tr>
      <w:tr w:rsidR="009E1FB2" w:rsidRPr="005E5A3A" w14:paraId="7F9D4F57" w14:textId="77777777" w:rsidTr="49CCC00A">
        <w:trPr>
          <w:trHeight w:val="300"/>
        </w:trPr>
        <w:tc>
          <w:tcPr>
            <w:tcW w:w="2547" w:type="dxa"/>
            <w:vAlign w:val="center"/>
          </w:tcPr>
          <w:p w14:paraId="7D4E9181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certified:</w:t>
            </w:r>
          </w:p>
        </w:tc>
        <w:tc>
          <w:tcPr>
            <w:tcW w:w="1957" w:type="dxa"/>
            <w:vAlign w:val="center"/>
          </w:tcPr>
          <w:p w14:paraId="4A310AC2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Yes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  <w:r w:rsidRPr="005E5A3A">
              <w:rPr>
                <w:rFonts w:cs="Calibri"/>
                <w:b/>
              </w:rPr>
              <w:t xml:space="preserve">      No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</w:p>
        </w:tc>
        <w:tc>
          <w:tcPr>
            <w:tcW w:w="2721" w:type="dxa"/>
            <w:gridSpan w:val="2"/>
          </w:tcPr>
          <w:p w14:paraId="567688EB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cert forwarded to PEC*:</w:t>
            </w:r>
          </w:p>
        </w:tc>
        <w:tc>
          <w:tcPr>
            <w:tcW w:w="3210" w:type="dxa"/>
            <w:vAlign w:val="center"/>
          </w:tcPr>
          <w:p w14:paraId="1C6F9469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Yes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  <w:r w:rsidRPr="005E5A3A">
              <w:rPr>
                <w:rFonts w:cs="Calibri"/>
                <w:b/>
              </w:rPr>
              <w:t xml:space="preserve">      No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</w:p>
        </w:tc>
      </w:tr>
      <w:tr w:rsidR="0048231D" w:rsidRPr="005E5A3A" w14:paraId="5D1C7967" w14:textId="77777777" w:rsidTr="49CCC00A">
        <w:trPr>
          <w:trHeight w:val="300"/>
        </w:trPr>
        <w:tc>
          <w:tcPr>
            <w:tcW w:w="2547" w:type="dxa"/>
            <w:vAlign w:val="center"/>
          </w:tcPr>
          <w:p w14:paraId="5B852F02" w14:textId="71407BA0" w:rsidR="0048231D" w:rsidRPr="005E5A3A" w:rsidRDefault="0048231D" w:rsidP="0048231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 leave</w:t>
            </w:r>
            <w:r w:rsidR="00BF0FED">
              <w:rPr>
                <w:rFonts w:cs="Calibri"/>
                <w:b/>
              </w:rPr>
              <w:t>/absence</w:t>
            </w:r>
          </w:p>
        </w:tc>
        <w:tc>
          <w:tcPr>
            <w:tcW w:w="7888" w:type="dxa"/>
            <w:gridSpan w:val="4"/>
            <w:vAlign w:val="center"/>
          </w:tcPr>
          <w:p w14:paraId="0D49BDF1" w14:textId="7F539943" w:rsidR="0048231D" w:rsidRPr="005E5A3A" w:rsidRDefault="00BF0FED" w:rsidP="0048231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Number of hours:</w:t>
            </w:r>
          </w:p>
          <w:p w14:paraId="1BC12E5D" w14:textId="610AD199" w:rsidR="0048231D" w:rsidRPr="005E5A3A" w:rsidRDefault="0048231D" w:rsidP="0048231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Reason:</w:t>
            </w:r>
          </w:p>
        </w:tc>
      </w:tr>
      <w:tr w:rsidR="009E1FB2" w:rsidRPr="005E5A3A" w14:paraId="0CAC3697" w14:textId="77777777" w:rsidTr="49CCC00A">
        <w:trPr>
          <w:trHeight w:val="300"/>
        </w:trPr>
        <w:tc>
          <w:tcPr>
            <w:tcW w:w="2547" w:type="dxa"/>
          </w:tcPr>
          <w:p w14:paraId="50F9BC95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Number of public holidays:</w:t>
            </w:r>
          </w:p>
        </w:tc>
        <w:tc>
          <w:tcPr>
            <w:tcW w:w="1957" w:type="dxa"/>
            <w:vAlign w:val="center"/>
          </w:tcPr>
          <w:p w14:paraId="17C48343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721" w:type="dxa"/>
            <w:gridSpan w:val="2"/>
          </w:tcPr>
          <w:p w14:paraId="68EC60BA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Total hours completed:</w:t>
            </w:r>
          </w:p>
        </w:tc>
        <w:tc>
          <w:tcPr>
            <w:tcW w:w="3210" w:type="dxa"/>
            <w:vAlign w:val="center"/>
          </w:tcPr>
          <w:p w14:paraId="4F47B309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</w:tr>
      <w:tr w:rsidR="009E1FB2" w:rsidRPr="005E5A3A" w14:paraId="63BC0852" w14:textId="77777777" w:rsidTr="49CCC00A">
        <w:trPr>
          <w:trHeight w:val="300"/>
        </w:trPr>
        <w:tc>
          <w:tcPr>
            <w:tcW w:w="2547" w:type="dxa"/>
          </w:tcPr>
          <w:p w14:paraId="45B6FBEC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Signature of </w:t>
            </w:r>
            <w:r>
              <w:rPr>
                <w:rFonts w:cs="Calibri"/>
                <w:b/>
              </w:rPr>
              <w:t>Practice Educator</w:t>
            </w:r>
            <w:r w:rsidRPr="005E5A3A">
              <w:rPr>
                <w:rFonts w:cs="Calibri"/>
                <w:b/>
              </w:rPr>
              <w:t>:</w:t>
            </w:r>
          </w:p>
        </w:tc>
        <w:tc>
          <w:tcPr>
            <w:tcW w:w="3077" w:type="dxa"/>
            <w:gridSpan w:val="2"/>
          </w:tcPr>
          <w:p w14:paraId="17EB6800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</w:p>
        </w:tc>
        <w:tc>
          <w:tcPr>
            <w:tcW w:w="1601" w:type="dxa"/>
          </w:tcPr>
          <w:p w14:paraId="3D01849E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Date:</w:t>
            </w:r>
          </w:p>
        </w:tc>
        <w:tc>
          <w:tcPr>
            <w:tcW w:w="3210" w:type="dxa"/>
          </w:tcPr>
          <w:p w14:paraId="7E497936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</w:tbl>
    <w:p w14:paraId="3F982DCC" w14:textId="77777777" w:rsidR="009E1FB2" w:rsidRPr="005E5A3A" w:rsidRDefault="009E1FB2" w:rsidP="009E1FB2">
      <w:pPr>
        <w:spacing w:before="120" w:after="0"/>
        <w:jc w:val="both"/>
        <w:rPr>
          <w:rFonts w:cs="Calibri"/>
          <w:i/>
        </w:rPr>
      </w:pPr>
      <w:r w:rsidRPr="005E5A3A">
        <w:rPr>
          <w:rFonts w:cs="Calibri"/>
          <w:i/>
        </w:rPr>
        <w:t>* It is the responsibility of the student to forward their sick certs to the PEC directly.</w:t>
      </w:r>
    </w:p>
    <w:p w14:paraId="4C21B630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</w:p>
    <w:p w14:paraId="4457296D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  <w:r w:rsidRPr="005E5A3A">
        <w:rPr>
          <w:rFonts w:cs="Calibri"/>
          <w:b/>
        </w:rPr>
        <w:t>To be completed by Student:</w:t>
      </w:r>
    </w:p>
    <w:p w14:paraId="5EDD1A34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195"/>
      </w:tblGrid>
      <w:tr w:rsidR="009E1FB2" w:rsidRPr="005E5A3A" w14:paraId="7EBA4166" w14:textId="77777777" w:rsidTr="49CCC00A">
        <w:trPr>
          <w:trHeight w:val="300"/>
        </w:trPr>
        <w:tc>
          <w:tcPr>
            <w:tcW w:w="5240" w:type="dxa"/>
          </w:tcPr>
          <w:p w14:paraId="63433466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lang w:eastAsia="en-IE"/>
              </w:rPr>
            </w:pPr>
            <w:r w:rsidRPr="005E5A3A">
              <w:rPr>
                <w:rFonts w:cs="Calibri"/>
                <w:b/>
                <w:lang w:eastAsia="en-IE"/>
              </w:rPr>
              <w:t>Student Name and Number</w:t>
            </w:r>
          </w:p>
        </w:tc>
        <w:tc>
          <w:tcPr>
            <w:tcW w:w="5195" w:type="dxa"/>
          </w:tcPr>
          <w:p w14:paraId="243E2265" w14:textId="77777777" w:rsidR="009E1FB2" w:rsidRPr="005E5A3A" w:rsidRDefault="009E1FB2" w:rsidP="0048231D">
            <w:pPr>
              <w:spacing w:before="60" w:after="60"/>
              <w:ind w:right="-514"/>
              <w:jc w:val="both"/>
              <w:rPr>
                <w:rFonts w:cs="Calibri"/>
                <w:b/>
                <w:lang w:eastAsia="en-IE"/>
              </w:rPr>
            </w:pPr>
            <w:r w:rsidRPr="005E5A3A">
              <w:rPr>
                <w:rFonts w:cs="Calibri"/>
                <w:b/>
                <w:lang w:eastAsia="en-IE"/>
              </w:rPr>
              <w:t>Student Signature / Date</w:t>
            </w:r>
          </w:p>
        </w:tc>
      </w:tr>
      <w:tr w:rsidR="009E1FB2" w:rsidRPr="005E5A3A" w14:paraId="7372D313" w14:textId="77777777" w:rsidTr="49CCC00A">
        <w:trPr>
          <w:trHeight w:hRule="exact" w:val="648"/>
        </w:trPr>
        <w:tc>
          <w:tcPr>
            <w:tcW w:w="5240" w:type="dxa"/>
          </w:tcPr>
          <w:p w14:paraId="4A6BD58C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lang w:eastAsia="en-IE"/>
              </w:rPr>
            </w:pPr>
          </w:p>
        </w:tc>
        <w:tc>
          <w:tcPr>
            <w:tcW w:w="5195" w:type="dxa"/>
          </w:tcPr>
          <w:p w14:paraId="25EC407D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lang w:eastAsia="en-IE"/>
              </w:rPr>
            </w:pPr>
          </w:p>
        </w:tc>
      </w:tr>
    </w:tbl>
    <w:p w14:paraId="17186DAD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p w14:paraId="1F343D5F" w14:textId="77777777" w:rsidR="009E1FB2" w:rsidRPr="009F66F2" w:rsidRDefault="009E1FB2" w:rsidP="009E1FB2">
      <w:pPr>
        <w:jc w:val="both"/>
        <w:rPr>
          <w:b/>
          <w:bCs/>
        </w:rPr>
      </w:pPr>
      <w:r w:rsidRPr="49CCC00A">
        <w:rPr>
          <w:b/>
          <w:bCs/>
          <w:i/>
          <w:iCs/>
        </w:rPr>
        <w:br w:type="page"/>
      </w:r>
      <w:r w:rsidRPr="49CCC00A">
        <w:rPr>
          <w:b/>
          <w:bCs/>
        </w:rPr>
        <w:lastRenderedPageBreak/>
        <w:t>FINAL FORMATIVE ASSESSMENT</w:t>
      </w:r>
    </w:p>
    <w:p w14:paraId="32232FD7" w14:textId="77777777" w:rsidR="009E1FB2" w:rsidRPr="005E5A3A" w:rsidRDefault="009E1FB2" w:rsidP="009E1FB2">
      <w:pPr>
        <w:spacing w:after="0"/>
        <w:jc w:val="both"/>
        <w:rPr>
          <w:rFonts w:cs="Calibri"/>
          <w:i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64"/>
      </w:tblGrid>
      <w:tr w:rsidR="009E1FB2" w:rsidRPr="005E5A3A" w14:paraId="1ED4EE63" w14:textId="77777777" w:rsidTr="49CCC00A">
        <w:trPr>
          <w:trHeight w:val="300"/>
        </w:trPr>
        <w:tc>
          <w:tcPr>
            <w:tcW w:w="4621" w:type="dxa"/>
          </w:tcPr>
          <w:p w14:paraId="0AEF2C24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Student:</w:t>
            </w:r>
          </w:p>
        </w:tc>
        <w:tc>
          <w:tcPr>
            <w:tcW w:w="5864" w:type="dxa"/>
          </w:tcPr>
          <w:p w14:paraId="147D1D2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  <w:tr w:rsidR="009E1FB2" w:rsidRPr="005E5A3A" w14:paraId="50B7F810" w14:textId="77777777" w:rsidTr="49CCC00A">
        <w:trPr>
          <w:trHeight w:val="300"/>
        </w:trPr>
        <w:tc>
          <w:tcPr>
            <w:tcW w:w="4621" w:type="dxa"/>
          </w:tcPr>
          <w:p w14:paraId="69CA17CA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Name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5864" w:type="dxa"/>
          </w:tcPr>
          <w:p w14:paraId="08FF99B2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</w:tbl>
    <w:p w14:paraId="3CB452B5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E1FB2" w:rsidRPr="005E5A3A" w14:paraId="0910EFF2" w14:textId="77777777" w:rsidTr="49CCC00A">
        <w:trPr>
          <w:trHeight w:val="300"/>
        </w:trPr>
        <w:tc>
          <w:tcPr>
            <w:tcW w:w="10485" w:type="dxa"/>
          </w:tcPr>
          <w:p w14:paraId="6CD5BBDF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Summary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’s Comments and Feedback</w:t>
            </w:r>
          </w:p>
          <w:p w14:paraId="5E955D3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2325BC8E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9BF688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F1AE8A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65D0DA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AE1096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6333A9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65BA233" w14:textId="54215B8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EC1D35E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46A553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E54254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D25F54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43F3CE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69D1D1F5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</w:p>
    <w:p w14:paraId="317082F0" w14:textId="77777777" w:rsidR="009E1FB2" w:rsidRPr="005E5A3A" w:rsidRDefault="009E1FB2" w:rsidP="009E1FB2">
      <w:pPr>
        <w:spacing w:after="0"/>
        <w:jc w:val="both"/>
        <w:rPr>
          <w:rFonts w:cs="Calibri"/>
          <w:i/>
          <w:i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E1FB2" w:rsidRPr="005E5A3A" w14:paraId="40239FA7" w14:textId="77777777" w:rsidTr="49CCC00A">
        <w:trPr>
          <w:trHeight w:val="300"/>
        </w:trPr>
        <w:tc>
          <w:tcPr>
            <w:tcW w:w="10485" w:type="dxa"/>
          </w:tcPr>
          <w:p w14:paraId="445C105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Student’s Comments and Feedback</w:t>
            </w:r>
          </w:p>
          <w:p w14:paraId="1AEBF40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68FDBE9B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9862922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AE4DB9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8C9DCD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32A16E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0BD3385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56E577A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1E94D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1412525" w14:textId="538C2EA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3E6B0A8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B3ACDE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9F96851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31B0944C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  <w:r w:rsidRPr="005E5A3A">
        <w:rPr>
          <w:rFonts w:cs="Calibri"/>
          <w:i/>
          <w:iCs/>
        </w:rPr>
        <w:br w:type="page"/>
      </w:r>
    </w:p>
    <w:p w14:paraId="5E35FE26" w14:textId="77777777" w:rsidR="009E1FB2" w:rsidRPr="002261EC" w:rsidRDefault="009E1FB2" w:rsidP="009E1FB2">
      <w:pPr>
        <w:jc w:val="both"/>
        <w:rPr>
          <w:b/>
          <w:bCs/>
        </w:rPr>
      </w:pPr>
      <w:r w:rsidRPr="49CCC00A">
        <w:rPr>
          <w:b/>
          <w:bCs/>
        </w:rPr>
        <w:lastRenderedPageBreak/>
        <w:t>HALF-WAY FORMATIVE ASSESSMENT</w:t>
      </w:r>
    </w:p>
    <w:p w14:paraId="5863F023" w14:textId="77777777" w:rsidR="009E1FB2" w:rsidRPr="005E5A3A" w:rsidRDefault="009E1FB2" w:rsidP="009E1FB2">
      <w:pPr>
        <w:spacing w:after="0"/>
        <w:jc w:val="both"/>
        <w:rPr>
          <w:rFonts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513BBE59" w14:textId="77777777" w:rsidTr="49CCC00A">
        <w:trPr>
          <w:trHeight w:val="300"/>
        </w:trPr>
        <w:tc>
          <w:tcPr>
            <w:tcW w:w="4621" w:type="dxa"/>
          </w:tcPr>
          <w:p w14:paraId="0D0063FB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Student:</w:t>
            </w:r>
          </w:p>
        </w:tc>
        <w:tc>
          <w:tcPr>
            <w:tcW w:w="5814" w:type="dxa"/>
          </w:tcPr>
          <w:p w14:paraId="630851E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  <w:tr w:rsidR="009E1FB2" w:rsidRPr="005E5A3A" w14:paraId="7C9F104B" w14:textId="77777777" w:rsidTr="49CCC00A">
        <w:trPr>
          <w:trHeight w:val="300"/>
        </w:trPr>
        <w:tc>
          <w:tcPr>
            <w:tcW w:w="4621" w:type="dxa"/>
          </w:tcPr>
          <w:p w14:paraId="7C024095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Name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5814" w:type="dxa"/>
          </w:tcPr>
          <w:p w14:paraId="7D7495AD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</w:tbl>
    <w:p w14:paraId="7D411696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1C475B88" w14:textId="77777777" w:rsidTr="49CCC00A">
        <w:trPr>
          <w:trHeight w:val="300"/>
        </w:trPr>
        <w:tc>
          <w:tcPr>
            <w:tcW w:w="10435" w:type="dxa"/>
          </w:tcPr>
          <w:p w14:paraId="450C76BF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Summary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’s Comments and Feedback</w:t>
            </w:r>
          </w:p>
          <w:p w14:paraId="0A3459C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564D95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F2EBB2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A48E6A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9C4759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0E0309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3B5120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4819C71" w14:textId="74E2D43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CF4D5A5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3B7DA85" w14:textId="7777777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B5B653B" w14:textId="570130BE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788F34BD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</w:p>
    <w:p w14:paraId="28E729AD" w14:textId="77777777" w:rsidR="009E1FB2" w:rsidRPr="005E5A3A" w:rsidRDefault="009E1FB2" w:rsidP="009E1FB2">
      <w:pPr>
        <w:spacing w:after="0"/>
        <w:jc w:val="both"/>
        <w:rPr>
          <w:rFonts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13F60FBE" w14:textId="77777777" w:rsidTr="49CCC00A">
        <w:trPr>
          <w:trHeight w:val="300"/>
        </w:trPr>
        <w:tc>
          <w:tcPr>
            <w:tcW w:w="10435" w:type="dxa"/>
          </w:tcPr>
          <w:p w14:paraId="4736A4CB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Student’s Comments and Feedback</w:t>
            </w:r>
          </w:p>
          <w:p w14:paraId="165CDC8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3843C2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303436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F3CE37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DEE1B8D" w14:textId="0878FE98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4CBC14C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2A3D53A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237E638" w14:textId="07A8E1CC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4EB0B93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587A525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D75C2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61C6B6E0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</w:p>
    <w:p w14:paraId="1F629AD3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21AF8154" w14:textId="77777777" w:rsidTr="49CCC00A">
        <w:trPr>
          <w:trHeight w:val="300"/>
        </w:trPr>
        <w:tc>
          <w:tcPr>
            <w:tcW w:w="4621" w:type="dxa"/>
          </w:tcPr>
          <w:p w14:paraId="24DA5643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Signature of Student</w:t>
            </w:r>
          </w:p>
        </w:tc>
        <w:tc>
          <w:tcPr>
            <w:tcW w:w="5814" w:type="dxa"/>
          </w:tcPr>
          <w:p w14:paraId="672C185C" w14:textId="65D7E5A9" w:rsidR="009F66F2" w:rsidRPr="005E5A3A" w:rsidRDefault="009F66F2" w:rsidP="0048231D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  <w:tr w:rsidR="009E1FB2" w:rsidRPr="005E5A3A" w14:paraId="658E82E9" w14:textId="77777777" w:rsidTr="49CCC00A">
        <w:trPr>
          <w:trHeight w:val="300"/>
        </w:trPr>
        <w:tc>
          <w:tcPr>
            <w:tcW w:w="4621" w:type="dxa"/>
          </w:tcPr>
          <w:p w14:paraId="65012950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Signature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</w:p>
        </w:tc>
        <w:tc>
          <w:tcPr>
            <w:tcW w:w="5814" w:type="dxa"/>
          </w:tcPr>
          <w:p w14:paraId="789ACBEF" w14:textId="66A9B690" w:rsidR="009F66F2" w:rsidRPr="005E5A3A" w:rsidRDefault="009F66F2" w:rsidP="0048231D">
            <w:pPr>
              <w:spacing w:before="120"/>
              <w:jc w:val="both"/>
              <w:rPr>
                <w:rFonts w:cs="Calibri"/>
              </w:rPr>
            </w:pPr>
          </w:p>
        </w:tc>
      </w:tr>
      <w:tr w:rsidR="009E1FB2" w:rsidRPr="005E5A3A" w14:paraId="7B15B040" w14:textId="77777777" w:rsidTr="49CCC00A">
        <w:trPr>
          <w:trHeight w:val="300"/>
        </w:trPr>
        <w:tc>
          <w:tcPr>
            <w:tcW w:w="4621" w:type="dxa"/>
          </w:tcPr>
          <w:p w14:paraId="274124D9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Date </w:t>
            </w:r>
            <w:r w:rsidRPr="005E5A3A">
              <w:rPr>
                <w:rFonts w:cs="Calibri"/>
                <w:b/>
                <w:bCs/>
              </w:rPr>
              <w:t>(dd/mm/</w:t>
            </w:r>
            <w:proofErr w:type="spellStart"/>
            <w:r w:rsidRPr="005E5A3A">
              <w:rPr>
                <w:rFonts w:cs="Calibri"/>
                <w:b/>
                <w:bCs/>
              </w:rPr>
              <w:t>yyyy</w:t>
            </w:r>
            <w:proofErr w:type="spellEnd"/>
            <w:r w:rsidRPr="005E5A3A">
              <w:rPr>
                <w:rFonts w:cs="Calibri"/>
                <w:b/>
                <w:bCs/>
              </w:rPr>
              <w:t>)</w:t>
            </w:r>
          </w:p>
        </w:tc>
        <w:tc>
          <w:tcPr>
            <w:tcW w:w="5814" w:type="dxa"/>
          </w:tcPr>
          <w:p w14:paraId="092F6A82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</w:rPr>
            </w:pPr>
          </w:p>
        </w:tc>
      </w:tr>
    </w:tbl>
    <w:p w14:paraId="0A177BD8" w14:textId="77777777" w:rsidR="009E1FB2" w:rsidRPr="005E5A3A" w:rsidRDefault="009E1FB2" w:rsidP="009E1FB2">
      <w:pPr>
        <w:spacing w:after="0"/>
        <w:jc w:val="both"/>
        <w:rPr>
          <w:rFonts w:cs="Calibri"/>
          <w:iCs/>
          <w:u w:val="single"/>
        </w:rPr>
      </w:pPr>
      <w:r w:rsidRPr="005E5A3A">
        <w:rPr>
          <w:rFonts w:cs="Calibri"/>
          <w:iCs/>
          <w:u w:val="single"/>
        </w:rPr>
        <w:br w:type="page"/>
      </w:r>
    </w:p>
    <w:tbl>
      <w:tblPr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4626"/>
        <w:gridCol w:w="5799"/>
      </w:tblGrid>
      <w:tr w:rsidR="009E1FB2" w:rsidRPr="005E5A3A" w14:paraId="7FDCF16F" w14:textId="77777777" w:rsidTr="49CCC00A">
        <w:trPr>
          <w:trHeight w:val="300"/>
        </w:trPr>
        <w:tc>
          <w:tcPr>
            <w:tcW w:w="4626" w:type="dxa"/>
            <w:tcBorders>
              <w:top w:val="single" w:sz="12" w:space="0" w:color="auto"/>
            </w:tcBorders>
            <w:shd w:val="clear" w:color="auto" w:fill="8AA793"/>
          </w:tcPr>
          <w:p w14:paraId="41F6B2DC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lastRenderedPageBreak/>
              <w:t>NOT EVIDENT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not demonstrated.</w:t>
            </w:r>
          </w:p>
        </w:tc>
        <w:tc>
          <w:tcPr>
            <w:tcW w:w="5799" w:type="dxa"/>
            <w:tcBorders>
              <w:top w:val="single" w:sz="12" w:space="0" w:color="auto"/>
            </w:tcBorders>
            <w:shd w:val="clear" w:color="auto" w:fill="8AA793"/>
          </w:tcPr>
          <w:p w14:paraId="30386DE7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t>EVIDENT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consistently demonstrated.</w:t>
            </w:r>
          </w:p>
        </w:tc>
      </w:tr>
      <w:tr w:rsidR="009E1FB2" w:rsidRPr="005E5A3A" w14:paraId="0FE12AA3" w14:textId="77777777" w:rsidTr="49CCC00A">
        <w:trPr>
          <w:trHeight w:val="300"/>
        </w:trPr>
        <w:tc>
          <w:tcPr>
            <w:tcW w:w="4626" w:type="dxa"/>
            <w:tcBorders>
              <w:bottom w:val="single" w:sz="12" w:space="0" w:color="auto"/>
            </w:tcBorders>
            <w:shd w:val="clear" w:color="auto" w:fill="8AA793"/>
          </w:tcPr>
          <w:p w14:paraId="5A272A35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t>EMERGING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not consistently demonstrated.</w:t>
            </w:r>
          </w:p>
        </w:tc>
        <w:tc>
          <w:tcPr>
            <w:tcW w:w="5799" w:type="dxa"/>
            <w:tcBorders>
              <w:bottom w:val="single" w:sz="12" w:space="0" w:color="auto"/>
            </w:tcBorders>
            <w:shd w:val="clear" w:color="auto" w:fill="8AA793"/>
          </w:tcPr>
          <w:p w14:paraId="2B8B08E6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t>ENHANCED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consistently demonstrated.  The performance was to a high standard.</w:t>
            </w:r>
          </w:p>
        </w:tc>
      </w:tr>
    </w:tbl>
    <w:p w14:paraId="4C2D62D7" w14:textId="77777777" w:rsidR="009E1FB2" w:rsidRPr="005E5A3A" w:rsidRDefault="009E1FB2" w:rsidP="009E1FB2">
      <w:pPr>
        <w:spacing w:after="0"/>
        <w:jc w:val="both"/>
        <w:rPr>
          <w:rFonts w:cs="Calibri"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E1FB2" w:rsidRPr="005E5A3A" w14:paraId="67F8C6F0" w14:textId="77777777" w:rsidTr="49CCC00A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35B1B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F8AA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Half-Way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A6117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9E1FB2" w:rsidRPr="005E5A3A" w14:paraId="66D3BD5A" w14:textId="77777777" w:rsidTr="49CCC00A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F4D4C1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92DBB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3A8A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6A498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40D6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9E1FB2" w:rsidRPr="005E5A3A" w14:paraId="33BC169A" w14:textId="77777777" w:rsidTr="49CCC00A">
        <w:trPr>
          <w:cantSplit/>
          <w:trHeight w:val="1134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140CB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Occupational Competencies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7038E5AD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51D0213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896650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CAEFD5B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03A8C4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123B81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25A045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2265BACD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9E1FB2" w:rsidRPr="005E5A3A" w14:paraId="65117F86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BBDA66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1.</w:t>
            </w:r>
            <w:r w:rsidRPr="005E5A3A">
              <w:rPr>
                <w:rFonts w:cs="Calibri"/>
                <w:iCs/>
              </w:rPr>
              <w:tab/>
              <w:t>Demonstrate through either verbal or written communication an understanding of the meaning of occupation for the client and the client group or community.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B66DB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9B1C0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2F7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7A7F3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6E37C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75F3B0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8D5B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C64B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3C34BA00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5621DA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2.</w:t>
            </w:r>
            <w:r w:rsidRPr="005E5A3A">
              <w:rPr>
                <w:rFonts w:cs="Calibri"/>
                <w:iCs/>
              </w:rPr>
              <w:tab/>
              <w:t>Demonstrate through either verbal or written communication the person-occupation-environment relationship within the client’s context.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5D90C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A88AB7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6C76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BC85B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62D2B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3B6FE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0E98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CB12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687A353F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D058A8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3.</w:t>
            </w:r>
            <w:r w:rsidRPr="005E5A3A">
              <w:rPr>
                <w:rFonts w:cs="Calibri"/>
                <w:iCs/>
              </w:rPr>
              <w:tab/>
              <w:t>Analyse the use and adaptation of occupations for the client’s group and/or community.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CE609E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0160FA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41AE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687BC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60C6F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BF18D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9328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84E60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16D1FD7E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599864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4.</w:t>
            </w:r>
            <w:r w:rsidRPr="005E5A3A">
              <w:rPr>
                <w:rFonts w:cs="Calibri"/>
                <w:iCs/>
              </w:rPr>
              <w:tab/>
              <w:t>Apply the therapeutic use of occupation to influence health and well-being of the client or group positively.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F37FA64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18D7B6F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53880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1564FC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CFF343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B41167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C81DE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F1FC0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2E2FF9ED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F67E41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5.</w:t>
            </w:r>
            <w:r w:rsidRPr="005E5A3A">
              <w:rPr>
                <w:rFonts w:cs="Calibri"/>
                <w:iCs/>
              </w:rPr>
              <w:tab/>
              <w:t>Support engagement and participation in meaningful occupation.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562EE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52ED2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B2D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D20F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C5D64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1B95C7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E48A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D62AA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D4F89" w:rsidRPr="005E5A3A" w14:paraId="1551B593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65F4E1" w14:textId="77777777" w:rsidR="00DD4F89" w:rsidRDefault="00DD4F89" w:rsidP="00DD4F89">
            <w:pPr>
              <w:spacing w:after="0"/>
            </w:pPr>
            <w:r>
              <w:rPr>
                <w:rFonts w:cs="Calibri"/>
                <w:iCs/>
              </w:rPr>
              <w:t xml:space="preserve">6  </w:t>
            </w:r>
            <w:r w:rsidRPr="00621725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r>
              <w:t>Demonstrate an awareness of occupational</w:t>
            </w:r>
          </w:p>
          <w:p w14:paraId="0BE20780" w14:textId="77777777" w:rsidR="00DD4F89" w:rsidRDefault="00DD4F89" w:rsidP="00DD4F89">
            <w:pPr>
              <w:spacing w:after="0"/>
            </w:pPr>
            <w:r>
              <w:t xml:space="preserve">      justice and occupational deprivation for</w:t>
            </w:r>
          </w:p>
          <w:p w14:paraId="3859B296" w14:textId="747051A3" w:rsidR="00DD4F89" w:rsidRPr="005E5A3A" w:rsidRDefault="00DD4F89" w:rsidP="00DD4F89">
            <w:pPr>
              <w:spacing w:after="0"/>
              <w:rPr>
                <w:rFonts w:cs="Calibri"/>
                <w:iCs/>
              </w:rPr>
            </w:pPr>
            <w:r>
              <w:t xml:space="preserve">      the client and/or community.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25097E" w14:textId="194411C0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EA2147" w14:textId="6369AFBD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BA052" w14:textId="6887E051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1249A0" w14:textId="3FB56A87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D9F3ED1" w14:textId="2DC4947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1399A8A" w14:textId="698131E9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A65F8" w14:textId="1C64A1D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5699AA" w14:textId="5BA0B78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0193D317" w14:textId="783C3FEE" w:rsidR="009E1FB2" w:rsidRDefault="009E1FB2" w:rsidP="49CCC00A">
      <w:pPr>
        <w:spacing w:after="0"/>
        <w:jc w:val="both"/>
        <w:rPr>
          <w:rFonts w:cs="Calibri"/>
        </w:rPr>
      </w:pPr>
    </w:p>
    <w:p w14:paraId="3A6D7563" w14:textId="68E2496C" w:rsidR="002261EC" w:rsidRDefault="002261EC" w:rsidP="49CCC00A">
      <w:pPr>
        <w:spacing w:after="0"/>
        <w:jc w:val="both"/>
        <w:rPr>
          <w:rFonts w:cs="Calibri"/>
        </w:rPr>
      </w:pPr>
    </w:p>
    <w:p w14:paraId="4C27A9DF" w14:textId="28ACB099" w:rsidR="002261EC" w:rsidRDefault="002261EC" w:rsidP="49CCC00A">
      <w:pPr>
        <w:spacing w:after="0"/>
        <w:jc w:val="both"/>
        <w:rPr>
          <w:rFonts w:cs="Calibri"/>
        </w:rPr>
      </w:pPr>
    </w:p>
    <w:p w14:paraId="03FF963B" w14:textId="7F331532" w:rsidR="002261EC" w:rsidRDefault="002261EC" w:rsidP="49CCC00A">
      <w:pPr>
        <w:spacing w:after="0"/>
        <w:jc w:val="both"/>
        <w:rPr>
          <w:rFonts w:cs="Calibri"/>
        </w:rPr>
      </w:pPr>
    </w:p>
    <w:p w14:paraId="65C10F1B" w14:textId="3A6D6709" w:rsidR="002261EC" w:rsidRDefault="002261EC" w:rsidP="49CCC00A">
      <w:pPr>
        <w:spacing w:after="0"/>
        <w:jc w:val="both"/>
        <w:rPr>
          <w:rFonts w:cs="Calibri"/>
        </w:rPr>
      </w:pPr>
    </w:p>
    <w:p w14:paraId="12169126" w14:textId="06CB2039" w:rsidR="002261EC" w:rsidRDefault="002261EC" w:rsidP="49CCC00A">
      <w:pPr>
        <w:spacing w:after="0"/>
        <w:jc w:val="both"/>
        <w:rPr>
          <w:rFonts w:cs="Calibri"/>
        </w:rPr>
      </w:pPr>
    </w:p>
    <w:p w14:paraId="399FCDC6" w14:textId="42A5FF12" w:rsidR="002261EC" w:rsidRDefault="002261EC" w:rsidP="49CCC00A">
      <w:pPr>
        <w:spacing w:after="0"/>
        <w:jc w:val="both"/>
        <w:rPr>
          <w:rFonts w:cs="Calibri"/>
        </w:rPr>
      </w:pPr>
    </w:p>
    <w:p w14:paraId="75371CB8" w14:textId="5E55AE1C" w:rsidR="002261EC" w:rsidRDefault="002261EC" w:rsidP="49CCC00A">
      <w:pPr>
        <w:spacing w:after="0"/>
        <w:jc w:val="both"/>
        <w:rPr>
          <w:rFonts w:cs="Calibri"/>
        </w:rPr>
      </w:pPr>
    </w:p>
    <w:p w14:paraId="18055E56" w14:textId="2100CDE1" w:rsidR="002261EC" w:rsidRDefault="002261EC" w:rsidP="49CCC00A">
      <w:pPr>
        <w:spacing w:after="0"/>
        <w:jc w:val="both"/>
        <w:rPr>
          <w:rFonts w:cs="Calibri"/>
        </w:rPr>
      </w:pPr>
    </w:p>
    <w:p w14:paraId="36E6F2E7" w14:textId="55014A4E" w:rsidR="002261EC" w:rsidRDefault="002261EC" w:rsidP="49CCC00A">
      <w:pPr>
        <w:spacing w:after="0"/>
        <w:jc w:val="both"/>
        <w:rPr>
          <w:rFonts w:cs="Calibri"/>
        </w:rPr>
      </w:pPr>
    </w:p>
    <w:p w14:paraId="2D8C69A1" w14:textId="7EBD106A" w:rsidR="002261EC" w:rsidRDefault="002261EC" w:rsidP="49CCC00A">
      <w:pPr>
        <w:spacing w:after="0"/>
        <w:jc w:val="both"/>
        <w:rPr>
          <w:rFonts w:cs="Calibri"/>
        </w:rPr>
      </w:pPr>
    </w:p>
    <w:p w14:paraId="362BA4ED" w14:textId="4362D9A9" w:rsidR="002261EC" w:rsidRDefault="002261EC" w:rsidP="49CCC00A">
      <w:pPr>
        <w:spacing w:after="0"/>
        <w:jc w:val="both"/>
        <w:rPr>
          <w:rFonts w:cs="Calibri"/>
        </w:rPr>
      </w:pPr>
    </w:p>
    <w:p w14:paraId="4244FFC3" w14:textId="6C14ADBC" w:rsidR="002261EC" w:rsidRDefault="002261EC" w:rsidP="49CCC00A">
      <w:pPr>
        <w:spacing w:after="0"/>
        <w:jc w:val="both"/>
        <w:rPr>
          <w:rFonts w:cs="Calibri"/>
        </w:rPr>
      </w:pPr>
    </w:p>
    <w:p w14:paraId="7059F397" w14:textId="45E2D015" w:rsidR="002261EC" w:rsidRDefault="002261EC" w:rsidP="49CCC00A">
      <w:pPr>
        <w:spacing w:after="0"/>
        <w:jc w:val="both"/>
        <w:rPr>
          <w:rFonts w:cs="Calibri"/>
        </w:rPr>
      </w:pPr>
    </w:p>
    <w:p w14:paraId="29558295" w14:textId="507F5682" w:rsidR="002261EC" w:rsidRDefault="002261EC" w:rsidP="49CCC00A">
      <w:pPr>
        <w:spacing w:after="0"/>
        <w:jc w:val="both"/>
        <w:rPr>
          <w:rFonts w:cs="Calibri"/>
        </w:rPr>
      </w:pPr>
    </w:p>
    <w:p w14:paraId="4026A4E6" w14:textId="2590E612" w:rsidR="002261EC" w:rsidRDefault="002261EC" w:rsidP="49CCC00A">
      <w:pPr>
        <w:spacing w:after="0"/>
        <w:jc w:val="both"/>
        <w:rPr>
          <w:rFonts w:cs="Calibri"/>
        </w:rPr>
      </w:pPr>
    </w:p>
    <w:p w14:paraId="42D70433" w14:textId="4DC8F331" w:rsidR="002261EC" w:rsidRDefault="002261EC" w:rsidP="49CCC00A">
      <w:pPr>
        <w:spacing w:after="0"/>
        <w:jc w:val="both"/>
        <w:rPr>
          <w:rFonts w:cs="Calibri"/>
        </w:rPr>
      </w:pPr>
    </w:p>
    <w:p w14:paraId="31267066" w14:textId="2AB2CB7A" w:rsidR="002261EC" w:rsidRDefault="002261EC" w:rsidP="49CCC00A">
      <w:pPr>
        <w:spacing w:after="0"/>
        <w:jc w:val="both"/>
        <w:rPr>
          <w:rFonts w:cs="Calibri"/>
        </w:rPr>
      </w:pPr>
    </w:p>
    <w:p w14:paraId="2834D9AB" w14:textId="3C4A2AFE" w:rsidR="002261EC" w:rsidRDefault="002261EC" w:rsidP="49CCC00A">
      <w:pPr>
        <w:spacing w:after="0"/>
        <w:jc w:val="both"/>
        <w:rPr>
          <w:rFonts w:cs="Calibri"/>
        </w:rPr>
      </w:pPr>
    </w:p>
    <w:p w14:paraId="04602A3E" w14:textId="77777777" w:rsidR="002261EC" w:rsidRPr="005E5A3A" w:rsidRDefault="002261EC" w:rsidP="009E1FB2">
      <w:pPr>
        <w:spacing w:after="0"/>
        <w:jc w:val="both"/>
        <w:rPr>
          <w:rFonts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3622A6EB" w14:textId="77777777" w:rsidTr="49CCC00A">
        <w:trPr>
          <w:trHeight w:val="300"/>
        </w:trPr>
        <w:tc>
          <w:tcPr>
            <w:tcW w:w="10435" w:type="dxa"/>
          </w:tcPr>
          <w:p w14:paraId="1F15D29A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lastRenderedPageBreak/>
              <w:t>Halfway Comments on OccupationAL Competencies</w:t>
            </w:r>
          </w:p>
          <w:p w14:paraId="233D2F1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7D448631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0C2080" w14:textId="6175ABF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A539891" w14:textId="7AB0CBAD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B82A8FA" w14:textId="0E9965D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DE50662" w14:textId="46329B31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E788C7B" w14:textId="11B210D2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73BFC5C" w14:textId="534D5ED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A3C3D0A" w14:textId="53FE87C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6AC4472" w14:textId="79CAB11D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F98E5B" w14:textId="53D73DC1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3690955" w14:textId="6F97AAC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87FE7F8" w14:textId="2A3559DE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BC55EBB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0D3564D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1F698DC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C588EB" w14:textId="132434D9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6A6A4F79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1"/>
        <w:gridCol w:w="691"/>
        <w:gridCol w:w="692"/>
        <w:gridCol w:w="692"/>
        <w:gridCol w:w="692"/>
        <w:gridCol w:w="691"/>
        <w:gridCol w:w="692"/>
        <w:gridCol w:w="692"/>
        <w:gridCol w:w="692"/>
      </w:tblGrid>
      <w:tr w:rsidR="009E1FB2" w:rsidRPr="005E5A3A" w14:paraId="059A9416" w14:textId="77777777" w:rsidTr="49CCC00A">
        <w:trPr>
          <w:trHeight w:val="300"/>
        </w:trPr>
        <w:tc>
          <w:tcPr>
            <w:tcW w:w="10435" w:type="dxa"/>
            <w:gridSpan w:val="9"/>
          </w:tcPr>
          <w:p w14:paraId="0B77C773" w14:textId="7777777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OccupationAL Competencies</w:t>
            </w:r>
          </w:p>
          <w:p w14:paraId="0D2B4F3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518B7D13" w14:textId="5C68B44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7D99310" w14:textId="77777777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4A184B" w14:textId="5AE468C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948645" w14:textId="68D7F530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FE62BE6" w14:textId="7C2EDAE3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C90297B" w14:textId="319426A1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B9ACB41" w14:textId="1C742B25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FA7FC90" w14:textId="5A90FD26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4C76AC" w14:textId="1B714C20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4821E78" w14:textId="6ED7E04C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AC4A35E" w14:textId="14BC2C63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1FF8059" w14:textId="11EB9A85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6939F09" w14:textId="3848D105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C8781DC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32BC3E7" w14:textId="2DB75BCB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53C0DE2" w14:textId="7604CC58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7C1D157" w14:textId="77777777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892DFA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  <w:tr w:rsidR="009F66F2" w:rsidRPr="005E5A3A" w14:paraId="749596B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12" w:space="0" w:color="auto"/>
            </w:tcBorders>
          </w:tcPr>
          <w:p w14:paraId="162FCCFD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6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D7B3D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Half-Way</w:t>
            </w:r>
          </w:p>
        </w:tc>
        <w:tc>
          <w:tcPr>
            <w:tcW w:w="276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1B263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D75CE2" w:rsidRPr="005E5A3A" w14:paraId="6EF42562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9C3038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6B3C5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8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7B25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680DB4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8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8939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D75CE2" w:rsidRPr="005E5A3A" w14:paraId="39F54CA0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4B0CA6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Communication Competencies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05311373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6C3DFC5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636C5CD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4F334B0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7DD1FC9E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7BD538A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DEA3C73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5E1DD80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D75CE2" w:rsidRPr="005E5A3A" w14:paraId="69512663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8965ED" w14:textId="1AC8CFA7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listening, verbal and non-verbal communication skills, both formally and informally.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17F9B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ED4637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8684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C45D0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032BAF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53AE67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7B26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2FC9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320728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3A95A1" w14:textId="4F551A6D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Give and receive feedback in an open and honest manner.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8B306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1CBF2D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0411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E6D3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F0E7F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3FF7EC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EFA3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C322F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02E459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D5C1D7" w14:textId="63F0FDD9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Present oral information in a clear, concise and well-structured manner both formally and informally.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7A1C1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C936C2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9D66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4433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6E3FF4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3C546A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316F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047CA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AAF1079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2FA909" w14:textId="0EEFAFD7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10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Write accurate, clear, contemporaneous records in accordance with legal and professional requirements.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74A48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D9666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950B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A15C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8368C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758B96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D3C9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B6CF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2D1825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17D144" w14:textId="15495062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Communicate effectively and in a professional manner with individuals.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1C3F95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415E1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2756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E452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50FD5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1376D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456C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41DD3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D95932E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A823653" w14:textId="3DB6468B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1</w:t>
            </w:r>
            <w:r w:rsidR="00DD4F89">
              <w:rPr>
                <w:rFonts w:cs="Calibri"/>
                <w:iCs/>
              </w:rPr>
              <w:t>2</w:t>
            </w:r>
            <w:r w:rsidRPr="005E5A3A">
              <w:rPr>
                <w:rFonts w:cs="Calibri"/>
                <w:iCs/>
              </w:rPr>
              <w:t>.</w:t>
            </w:r>
            <w:r w:rsidRPr="005E5A3A">
              <w:rPr>
                <w:rFonts w:cs="Calibri"/>
                <w:iCs/>
              </w:rPr>
              <w:tab/>
              <w:t>Communicate effectively and in a professional manner in a group environment.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6AC52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B1A291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6E22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3E854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8BB47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D97BBA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7083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D37E0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2498BC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3C0E22" w14:textId="6BA03AD8" w:rsidR="009E1FB2" w:rsidRPr="005E5A3A" w:rsidRDefault="009E1FB2" w:rsidP="00DD4F89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1</w:t>
            </w:r>
            <w:r w:rsidR="00DD4F89">
              <w:rPr>
                <w:rFonts w:cs="Calibri"/>
                <w:iCs/>
              </w:rPr>
              <w:t>3</w:t>
            </w:r>
            <w:r w:rsidRPr="005E5A3A">
              <w:rPr>
                <w:rFonts w:cs="Calibri"/>
                <w:iCs/>
              </w:rPr>
              <w:t>.</w:t>
            </w:r>
            <w:r w:rsidRPr="005E5A3A">
              <w:rPr>
                <w:rFonts w:cs="Calibri"/>
                <w:iCs/>
              </w:rPr>
              <w:tab/>
              <w:t>Form collaborative working relationships within interdisciplinary teams.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0F6EE4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20EE2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D3F1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4B6E8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2DB0BC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85EAA2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1849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93F9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0449F3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3147FE" w14:textId="63267C0B" w:rsidR="00DD4F89" w:rsidRDefault="00DD4F89" w:rsidP="00DD4F89">
            <w:pPr>
              <w:spacing w:after="0"/>
            </w:pPr>
            <w:r>
              <w:rPr>
                <w:rFonts w:asciiTheme="minorHAnsi" w:hAnsiTheme="minorHAnsi" w:cs="Calibri"/>
                <w:iCs/>
              </w:rPr>
              <w:t xml:space="preserve">14. </w:t>
            </w:r>
            <w:r>
              <w:t>Use computer and/or communication</w:t>
            </w:r>
          </w:p>
          <w:p w14:paraId="0D48F434" w14:textId="77777777" w:rsidR="00DD4F89" w:rsidRDefault="00DD4F89" w:rsidP="00DD4F89">
            <w:pPr>
              <w:spacing w:after="0"/>
            </w:pPr>
            <w:r>
              <w:t xml:space="preserve">       technologies appropriately in the </w:t>
            </w:r>
          </w:p>
          <w:p w14:paraId="200FBA6C" w14:textId="7535898D" w:rsidR="00DD4F89" w:rsidRPr="00621725" w:rsidRDefault="00DD4F89" w:rsidP="00DD4F89">
            <w:pPr>
              <w:spacing w:after="0"/>
              <w:rPr>
                <w:rFonts w:asciiTheme="minorHAnsi" w:hAnsiTheme="minorHAnsi" w:cs="Calibri"/>
                <w:iCs/>
              </w:rPr>
            </w:pPr>
            <w:r>
              <w:t xml:space="preserve">       placement setting.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6F84E6" w14:textId="69339D54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4A1FDB" w14:textId="7C2794C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4E627" w14:textId="15837A6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E5EF3" w14:textId="6FFB684E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BD88FC" w14:textId="1ADD5C98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3D1D4A" w14:textId="3935E83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96F61" w14:textId="641989BF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52D1B9" w14:textId="42C65E7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2BC0AEB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0D93F7" w14:textId="3E908F17" w:rsidR="00DD4F89" w:rsidRDefault="00DD4F89" w:rsidP="00DD4F89">
            <w:pPr>
              <w:spacing w:after="0"/>
            </w:pPr>
            <w:r>
              <w:rPr>
                <w:rFonts w:asciiTheme="minorHAnsi" w:hAnsiTheme="minorHAnsi" w:cs="Calibri"/>
                <w:iCs/>
              </w:rPr>
              <w:t xml:space="preserve">15. </w:t>
            </w:r>
            <w:r>
              <w:t xml:space="preserve">Provides   information with intervention </w:t>
            </w:r>
          </w:p>
          <w:p w14:paraId="25631C0D" w14:textId="6601C91A" w:rsidR="00DD4F89" w:rsidRDefault="00DD4F89" w:rsidP="00DD4F89">
            <w:pPr>
              <w:spacing w:after="0"/>
            </w:pPr>
            <w:r>
              <w:t xml:space="preserve">      options with professional opinion to the </w:t>
            </w:r>
          </w:p>
          <w:p w14:paraId="0AA0F100" w14:textId="5FD76CAB" w:rsidR="00DD4F89" w:rsidRDefault="00DD4F89" w:rsidP="00DD4F89">
            <w:pPr>
              <w:spacing w:after="0"/>
            </w:pPr>
            <w:r>
              <w:t xml:space="preserve">      service users, and/or health professionals</w:t>
            </w:r>
          </w:p>
          <w:p w14:paraId="77916309" w14:textId="21EACF33" w:rsidR="00DD4F89" w:rsidRPr="00621725" w:rsidRDefault="00DD4F89" w:rsidP="00DD4F89">
            <w:pPr>
              <w:spacing w:after="0"/>
              <w:rPr>
                <w:rFonts w:asciiTheme="minorHAnsi" w:hAnsiTheme="minorHAnsi" w:cs="Calibri"/>
                <w:iCs/>
              </w:rPr>
            </w:pPr>
            <w:r>
              <w:t xml:space="preserve">      and/or relevant others.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F914708" w14:textId="5ECC8F1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35ED400" w14:textId="689A2ED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7D287" w14:textId="7E048F07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54464E" w14:textId="0FEFE8F8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11A0031" w14:textId="01C93B74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D863A2F" w14:textId="1FFA7DF3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2E382" w14:textId="67BE9E95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8EC22C" w14:textId="5DF296D0" w:rsidR="00DD4F89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C02FA3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DB4248" w14:textId="481B9D6F" w:rsidR="00DD4F89" w:rsidRPr="00621725" w:rsidRDefault="00DD4F89" w:rsidP="00DD4F89">
            <w:pPr>
              <w:spacing w:after="0"/>
              <w:ind w:left="446" w:hanging="446"/>
              <w:rPr>
                <w:rFonts w:asciiTheme="minorHAnsi" w:hAnsiTheme="minorHAnsi" w:cs="Calibri"/>
                <w:iCs/>
              </w:rPr>
            </w:pPr>
            <w:r>
              <w:rPr>
                <w:rFonts w:asciiTheme="minorHAnsi" w:hAnsiTheme="minorHAnsi" w:cs="Calibri"/>
                <w:iCs/>
              </w:rPr>
              <w:t xml:space="preserve">16. </w:t>
            </w:r>
            <w:r>
              <w:t>Apply the principles of therapeutic use of self for client interactions.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C8A81AC" w14:textId="6736055E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89D8232" w14:textId="1E78D48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8826B" w14:textId="1C7EB9D5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01CEF" w14:textId="44ABD1FB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0F2E366" w14:textId="0EA36D78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10AB373" w14:textId="2EAB3B8F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2EBC3" w14:textId="7A18A1CE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6B7F64" w14:textId="6A3689EB" w:rsidR="00DD4F89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62521E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B0A694" w14:textId="1F14C75D" w:rsidR="00DD4F89" w:rsidRDefault="00DD4F89" w:rsidP="00DD4F89">
            <w:pPr>
              <w:spacing w:after="0"/>
            </w:pPr>
            <w:r>
              <w:rPr>
                <w:rFonts w:asciiTheme="minorHAnsi" w:hAnsiTheme="minorHAnsi" w:cs="Calibri"/>
                <w:iCs/>
              </w:rPr>
              <w:t xml:space="preserve">17. </w:t>
            </w:r>
            <w:r>
              <w:t xml:space="preserve">Demonstrate the ability to provide </w:t>
            </w:r>
          </w:p>
          <w:p w14:paraId="3787B868" w14:textId="30EB7116" w:rsidR="00DD4F89" w:rsidRDefault="00DD4F89" w:rsidP="00DD4F89">
            <w:pPr>
              <w:spacing w:after="0"/>
            </w:pPr>
            <w:r>
              <w:t xml:space="preserve">      appropriate instruction and supervision </w:t>
            </w:r>
          </w:p>
          <w:p w14:paraId="1789603C" w14:textId="77777777" w:rsidR="00DD4F89" w:rsidRDefault="00DD4F89" w:rsidP="00DD4F89">
            <w:pPr>
              <w:spacing w:after="0"/>
            </w:pPr>
            <w:r>
              <w:t xml:space="preserve">      when delegating tasks to others where </w:t>
            </w:r>
          </w:p>
          <w:p w14:paraId="5D8797D8" w14:textId="6E600891" w:rsidR="00DD4F89" w:rsidRPr="00621725" w:rsidRDefault="00DD4F89" w:rsidP="00DD4F89">
            <w:pPr>
              <w:spacing w:after="0"/>
              <w:rPr>
                <w:rFonts w:asciiTheme="minorHAnsi" w:hAnsiTheme="minorHAnsi" w:cs="Calibri"/>
                <w:iCs/>
              </w:rPr>
            </w:pPr>
            <w:r>
              <w:t xml:space="preserve">       appropriate.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5D924C4" w14:textId="0EEBA681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64513C" w14:textId="015F6554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D696D" w14:textId="43BEFF6A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25364" w14:textId="11594C5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15E02B" w14:textId="29D19751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545BE58" w14:textId="68A6DAB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3FF06" w14:textId="6422561B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7B66D7" w14:textId="739E6850" w:rsidR="00DD4F89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2A8417CD" w14:textId="1C8A1E57" w:rsidR="009E1FB2" w:rsidRDefault="009E1FB2" w:rsidP="009E1FB2">
      <w:pPr>
        <w:spacing w:after="0"/>
        <w:jc w:val="both"/>
        <w:rPr>
          <w:rFonts w:cs="Calibri"/>
        </w:rPr>
      </w:pPr>
    </w:p>
    <w:p w14:paraId="79BAAB78" w14:textId="706AD49B" w:rsidR="009F66F2" w:rsidRDefault="009F66F2" w:rsidP="009E1FB2">
      <w:pPr>
        <w:spacing w:after="0"/>
        <w:jc w:val="both"/>
        <w:rPr>
          <w:rFonts w:cs="Calibri"/>
        </w:rPr>
      </w:pPr>
    </w:p>
    <w:p w14:paraId="4D6B23D6" w14:textId="224AA761" w:rsidR="009F66F2" w:rsidRDefault="009F66F2" w:rsidP="009E1FB2">
      <w:pPr>
        <w:spacing w:after="0"/>
        <w:jc w:val="both"/>
        <w:rPr>
          <w:rFonts w:cs="Calibri"/>
        </w:rPr>
      </w:pPr>
    </w:p>
    <w:p w14:paraId="2503F787" w14:textId="243BADDE" w:rsidR="009F66F2" w:rsidRDefault="009F66F2" w:rsidP="009E1FB2">
      <w:pPr>
        <w:spacing w:after="0"/>
        <w:jc w:val="both"/>
        <w:rPr>
          <w:rFonts w:cs="Calibri"/>
        </w:rPr>
      </w:pPr>
    </w:p>
    <w:p w14:paraId="2089DD7D" w14:textId="6402D4F5" w:rsidR="009F66F2" w:rsidRDefault="009F66F2" w:rsidP="009E1FB2">
      <w:pPr>
        <w:spacing w:after="0"/>
        <w:jc w:val="both"/>
        <w:rPr>
          <w:rFonts w:cs="Calibri"/>
        </w:rPr>
      </w:pPr>
    </w:p>
    <w:p w14:paraId="5BB09EF5" w14:textId="21CF02AF" w:rsidR="009F66F2" w:rsidRDefault="009F66F2" w:rsidP="009E1FB2">
      <w:pPr>
        <w:spacing w:after="0"/>
        <w:jc w:val="both"/>
        <w:rPr>
          <w:rFonts w:cs="Calibri"/>
        </w:rPr>
      </w:pPr>
    </w:p>
    <w:p w14:paraId="1DA6B9B6" w14:textId="202F2F32" w:rsidR="009F66F2" w:rsidRDefault="009F66F2" w:rsidP="009E1FB2">
      <w:pPr>
        <w:spacing w:after="0"/>
        <w:jc w:val="both"/>
        <w:rPr>
          <w:rFonts w:cs="Calibri"/>
        </w:rPr>
      </w:pPr>
    </w:p>
    <w:p w14:paraId="4D324DDB" w14:textId="1DE1A958" w:rsidR="009F66F2" w:rsidRDefault="009F66F2" w:rsidP="009E1FB2">
      <w:pPr>
        <w:spacing w:after="0"/>
        <w:jc w:val="both"/>
        <w:rPr>
          <w:rFonts w:cs="Calibri"/>
        </w:rPr>
      </w:pPr>
    </w:p>
    <w:p w14:paraId="752A6630" w14:textId="769F3BBE" w:rsidR="009F66F2" w:rsidRDefault="009F66F2" w:rsidP="009E1FB2">
      <w:pPr>
        <w:spacing w:after="0"/>
        <w:jc w:val="both"/>
        <w:rPr>
          <w:rFonts w:cs="Calibri"/>
        </w:rPr>
      </w:pPr>
    </w:p>
    <w:p w14:paraId="55C3CF0D" w14:textId="7863FAB2" w:rsidR="009F66F2" w:rsidRDefault="009F66F2" w:rsidP="009E1FB2">
      <w:pPr>
        <w:spacing w:after="0"/>
        <w:jc w:val="both"/>
        <w:rPr>
          <w:rFonts w:cs="Calibri"/>
        </w:rPr>
      </w:pPr>
    </w:p>
    <w:p w14:paraId="2E956B76" w14:textId="1EB853B5" w:rsidR="009F66F2" w:rsidRDefault="009F66F2" w:rsidP="009E1FB2">
      <w:pPr>
        <w:spacing w:after="0"/>
        <w:jc w:val="both"/>
        <w:rPr>
          <w:rFonts w:cs="Calibri"/>
        </w:rPr>
      </w:pPr>
    </w:p>
    <w:p w14:paraId="206FFE34" w14:textId="5B440648" w:rsidR="009F66F2" w:rsidRDefault="009F66F2" w:rsidP="009E1FB2">
      <w:pPr>
        <w:spacing w:after="0"/>
        <w:jc w:val="both"/>
        <w:rPr>
          <w:rFonts w:cs="Calibri"/>
        </w:rPr>
      </w:pPr>
    </w:p>
    <w:p w14:paraId="5BB1F00A" w14:textId="77777777" w:rsidR="009F66F2" w:rsidRPr="005E5A3A" w:rsidRDefault="009F66F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6563182D" w14:textId="77777777" w:rsidTr="49CCC00A">
        <w:trPr>
          <w:trHeight w:val="300"/>
        </w:trPr>
        <w:tc>
          <w:tcPr>
            <w:tcW w:w="10435" w:type="dxa"/>
          </w:tcPr>
          <w:p w14:paraId="45717915" w14:textId="3D5D65A6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communication Competencies</w:t>
            </w:r>
          </w:p>
          <w:p w14:paraId="4311557D" w14:textId="1391B0BA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7358944" w14:textId="0863F320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D72C87F" w14:textId="1D25707D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0593477" w14:textId="76E18635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4E6A8E6" w14:textId="437345E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4D810A" w14:textId="02491D3F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9F3B348" w14:textId="059253C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9A4CC76" w14:textId="0575219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9964C3C" w14:textId="15F78459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39D0932" w14:textId="0CFA146C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0EE2369" w14:textId="055BE1A1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0EBA01A" w14:textId="001E88FD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E7A03AA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151CBB" w14:textId="2E2AB996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1E6BBC" w14:textId="77777777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D3F0301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25A355E2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988"/>
        <w:gridCol w:w="10"/>
        <w:gridCol w:w="668"/>
        <w:gridCol w:w="8"/>
        <w:gridCol w:w="669"/>
        <w:gridCol w:w="7"/>
        <w:gridCol w:w="677"/>
        <w:gridCol w:w="684"/>
        <w:gridCol w:w="678"/>
        <w:gridCol w:w="679"/>
        <w:gridCol w:w="678"/>
        <w:gridCol w:w="679"/>
        <w:tblGridChange w:id="1">
          <w:tblGrid>
            <w:gridCol w:w="10"/>
            <w:gridCol w:w="4988"/>
            <w:gridCol w:w="10"/>
            <w:gridCol w:w="668"/>
            <w:gridCol w:w="8"/>
            <w:gridCol w:w="669"/>
            <w:gridCol w:w="7"/>
            <w:gridCol w:w="677"/>
            <w:gridCol w:w="684"/>
            <w:gridCol w:w="678"/>
            <w:gridCol w:w="679"/>
            <w:gridCol w:w="678"/>
            <w:gridCol w:w="679"/>
          </w:tblGrid>
        </w:tblGridChange>
      </w:tblGrid>
      <w:tr w:rsidR="009E1FB2" w:rsidRPr="005E5A3A" w14:paraId="54F93B86" w14:textId="77777777" w:rsidTr="49CCC00A">
        <w:trPr>
          <w:trHeight w:val="300"/>
        </w:trPr>
        <w:tc>
          <w:tcPr>
            <w:tcW w:w="10435" w:type="dxa"/>
            <w:gridSpan w:val="13"/>
          </w:tcPr>
          <w:p w14:paraId="7D08C88A" w14:textId="5D8F20CE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communication Competencies</w:t>
            </w:r>
          </w:p>
          <w:p w14:paraId="56EA78E5" w14:textId="5ACDD63E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5A0EF7A" w14:textId="4DD3C133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A78DE1" w14:textId="65B3900E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3239348" w14:textId="68D9D4CE" w:rsidR="00DD4F89" w:rsidRDefault="00DD4F89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583071A" w14:textId="5EB41F46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F20AE6D" w14:textId="44E826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9187654" w14:textId="5A8038D9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411CFDA" w14:textId="46B48EDE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7D9A62E" w14:textId="13C8E9C9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DBD8AE7" w14:textId="68CC04FC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E81A13" w14:textId="643D45A2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DA54613" w14:textId="266EB4A1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0144F1F" w14:textId="4048CC9E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3DE9DD8" w14:textId="11F1BBEC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1C2FEDE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AF69ABD" w14:textId="1A48544C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A0521CB" w14:textId="57285132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0BFDFC1" w14:textId="77777777" w:rsidR="00DD4F89" w:rsidRPr="005E5A3A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502516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  <w:tr w:rsidR="009E1FB2" w:rsidRPr="005E5A3A" w14:paraId="28A7820A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12" w:space="0" w:color="auto"/>
            </w:tcBorders>
          </w:tcPr>
          <w:p w14:paraId="786D677B" w14:textId="18017274" w:rsidR="009F66F2" w:rsidRPr="005E5A3A" w:rsidRDefault="009F66F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17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27D7C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Half-Way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8E2ED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D75CE2" w:rsidRPr="005E5A3A" w14:paraId="1CC3DEC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D34793F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1C47E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EE62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5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1CFFDF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FF05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D75CE2" w:rsidRPr="005E5A3A" w14:paraId="2B330F47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50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460901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The Occupational Therapy Process Competencies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6D4324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5986E48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3CBA05E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55D3F251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3F03E1C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2FA16D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F4A234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A37012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D75CE2" w:rsidRPr="005E5A3A" w14:paraId="7E924FA5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DDEAF0" w14:textId="1B0943E3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Select and apply appropriate conceptual and practice models to guide the occupational therapy process.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8AD25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4B4A66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FAF5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700E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4AD61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041C5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F928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6591A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BE777DE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0656D1" w14:textId="0B7638E0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integration of occupational therapy theory within practice.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3D5CB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1B2C6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252C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EE92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33218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59955B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B018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5CDD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1FF5B83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EE5EA9" w14:textId="0175D152" w:rsidR="009E1FB2" w:rsidRPr="005E5A3A" w:rsidRDefault="00DD4F89" w:rsidP="49CCC00A">
            <w:pPr>
              <w:spacing w:after="60"/>
              <w:ind w:left="450" w:hanging="450"/>
              <w:jc w:val="both"/>
              <w:rPr>
                <w:rFonts w:cs="Calibri"/>
              </w:rPr>
            </w:pPr>
            <w:r w:rsidRPr="49CCC00A">
              <w:rPr>
                <w:rFonts w:cs="Calibri"/>
              </w:rPr>
              <w:t>20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 xml:space="preserve">Demonstrate an integration of relevant supporting </w:t>
            </w:r>
            <w:r w:rsidR="009F66F2" w:rsidRPr="49CCC00A">
              <w:rPr>
                <w:rFonts w:cs="Calibri"/>
              </w:rPr>
              <w:t>evidence-based</w:t>
            </w:r>
            <w:r w:rsidR="009E1FB2" w:rsidRPr="49CCC00A">
              <w:rPr>
                <w:rFonts w:cs="Calibri"/>
              </w:rPr>
              <w:t xml:space="preserve"> knowledge within occupational therapy practice.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8B2392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47A37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410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66B5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42A24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58201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B35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F1741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0A61F8A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66A387" w14:textId="2C5A6EC3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 logical and systematic approach to problem solving and decision</w:t>
            </w:r>
            <w:r w:rsidR="002E3B20">
              <w:rPr>
                <w:rFonts w:cs="Calibri"/>
                <w:iCs/>
              </w:rPr>
              <w:t>-</w:t>
            </w:r>
            <w:r w:rsidR="009E1FB2" w:rsidRPr="005E5A3A">
              <w:rPr>
                <w:rFonts w:cs="Calibri"/>
                <w:iCs/>
              </w:rPr>
              <w:t xml:space="preserve"> making.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9C647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C6C46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A87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6736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16718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D0D9DC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AF0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A3C41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0FAE34E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14B6AA" w14:textId="3884BBA2" w:rsidR="009E1FB2" w:rsidRPr="005E5A3A" w:rsidRDefault="00DD4F89" w:rsidP="0048231D">
            <w:pPr>
              <w:spacing w:after="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22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engagement in clinical reasoning to guide practice.</w:t>
            </w:r>
          </w:p>
          <w:p w14:paraId="65B0872D" w14:textId="77777777" w:rsidR="009E1FB2" w:rsidRPr="005E5A3A" w:rsidRDefault="009E1FB2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03EA71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E9CB36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A9FE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F4361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DCB981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695DFA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1DFD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E4EA3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EC4217D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EEE335" w14:textId="191CC727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23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 xml:space="preserve">Demonstrate engagement in reflection and evaluation of practice.  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E8F20C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E83DF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D186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BCDB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04A8D1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1377D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9F7D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D66A9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2C634D0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456AFD" w14:textId="099C8743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24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Facilitate a culturally sensitive approach to practice.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32636B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0CE2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6EC9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BF9F9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5A674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38FF8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0F8F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B609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8524CE0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E4D7DD" w14:textId="020B3818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25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Facilitate a client centred approach.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E3A445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5D0F5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1F33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7D505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7EEF2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0A92F5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AE33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3BAC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9AD404C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5C1C91" w14:textId="55CE4646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26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Facilitate the active participation of the client in the team.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0C0D5C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D6B4E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6A17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D17D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818633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A2A26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CFB1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79B1F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0F00A5F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888F36" w14:textId="5DB4168F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Apply the principle of informed consent prior to and throughout the occupational therapy process.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EAB7C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9FB4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8C6E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03610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3AE7D4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8099D1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C0B9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B66FE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28DAF032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CAB85B" w14:textId="162E0CD9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the use of observation and interview skills to gather relevant information.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30F265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3FBD8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7255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41062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96B86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2D08F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E5C8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15F1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41AD69F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3D7006" w14:textId="17F36E71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Select and administer appropriate standardised and non-standardised assessment tools.</w:t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FF896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B47B5C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62A7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685C3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8A6984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2C9DA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902E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166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36E64A2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863A9" w14:textId="2BC736D8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30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Analyse the effect of the person, the environment and the occupation factors on activity and participation.</w:t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B0412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3FE26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C703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C8D0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CE7606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696A1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8C48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397C9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682A43D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176D46" w14:textId="275A23BC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31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Collaboratively identify goals for intervent</w:t>
            </w:r>
            <w:r>
              <w:rPr>
                <w:rFonts w:cs="Calibri"/>
                <w:iCs/>
              </w:rPr>
              <w:t>ion</w:t>
            </w:r>
            <w:r w:rsidR="00621725">
              <w:rPr>
                <w:rFonts w:cs="Calibri"/>
                <w:iCs/>
              </w:rPr>
              <w:t xml:space="preserve"> with</w:t>
            </w:r>
            <w:r w:rsidR="009E1FB2" w:rsidRPr="005E5A3A">
              <w:rPr>
                <w:rFonts w:cs="Calibri"/>
                <w:iCs/>
              </w:rPr>
              <w:t xml:space="preserve"> the client (or people acting on his/her behalf).</w:t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C7E8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E39E5A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CC6F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DA80A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787192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DBEE5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25F6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30BA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8951DB3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5D46D" w14:textId="38EF4A95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lastRenderedPageBreak/>
              <w:t>32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Plan, grade, implement and modify interventions that are outcome based and relevant to the person’s goals.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B358E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6660C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B510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7FCC1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C451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584584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B9E5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35734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8DB721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135DE" w14:textId="41723870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33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Facilitate effective individual and/or group work interventions.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9C57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CEBE2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2B8F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D9AF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00DDB8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EABAAE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91A9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0EF50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F72DD9C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B41D0A" w14:textId="554CA3AC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34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Demonstrate a working knowledge of group dynamics within the context.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9CAF62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A530B9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17C2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3954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2F3248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4CD376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3EA3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CBFB4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6F13B63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C59DA" w14:textId="0F8E47BC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35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Evaluate outcomes in collaboration with all parties.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FFD22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2E8A8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4F4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A1A07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96994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183FA2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0D2E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47EA3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D94FADF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02505" w14:textId="51049D08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36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Make onward referrals to other agencies or professionals to optimise responses to client needs.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2192BC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B1278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6C67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82A8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C372F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1DB7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56E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8753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EED660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691294" w14:textId="1FE692E4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37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Plan and implement discharge and follow-up.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FAA23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2EDC4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5224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C1B8A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D54F2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4A9AB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ED2A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4E90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E1BB0C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6FC6E7" w14:textId="7CC57D05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38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Prioritise and manage a caseload either group or individual, under supervision.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2E53C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50B4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D667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EF97C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9F676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84E51F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AC36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6FE0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A39871E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A38B1C" w14:textId="551DFF93" w:rsidR="00DD4F89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asciiTheme="minorHAnsi" w:hAnsiTheme="minorHAnsi" w:cs="Arial"/>
                <w:lang w:val="en-IE"/>
              </w:rPr>
              <w:t>39.</w:t>
            </w:r>
            <w:r w:rsidRPr="49CCC00A">
              <w:rPr>
                <w:rFonts w:asciiTheme="minorHAnsi" w:hAnsiTheme="minorHAnsi" w:cs="Arial"/>
                <w:b/>
                <w:bCs/>
                <w:lang w:val="en-IE"/>
              </w:rPr>
              <w:t xml:space="preserve"> </w:t>
            </w:r>
            <w:r>
              <w:t>Demonstrate an ability to understand and manage risk.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1C8D43" w14:textId="52E80CFF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63FFE2" w14:textId="2B476163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C51F3" w14:textId="6C6FE921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C0B0BD" w14:textId="1C4F92D9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493E37" w14:textId="33C14C0D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E4B1F9" w14:textId="198F5190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C902C" w14:textId="2A38B5B0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83C56C" w14:textId="5C9EF980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8D76878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A36460" w14:textId="7C1E16B8" w:rsidR="00DD4F89" w:rsidRDefault="00891BA7" w:rsidP="009F66F2">
            <w:pPr>
              <w:spacing w:after="0"/>
              <w:rPr>
                <w:rFonts w:cs="Calibri"/>
                <w:iCs/>
              </w:rPr>
            </w:pPr>
            <w:r>
              <w:rPr>
                <w:rFonts w:cs="Calibri"/>
              </w:rPr>
              <w:t xml:space="preserve">40. Applies the concepts of advocacy in </w:t>
            </w:r>
            <w:r>
              <w:br/>
            </w:r>
            <w:r>
              <w:rPr>
                <w:rFonts w:cs="Calibri"/>
              </w:rPr>
              <w:t xml:space="preserve">      addressing the occupational needs of </w:t>
            </w:r>
            <w:r>
              <w:br/>
            </w:r>
            <w:r>
              <w:rPr>
                <w:rFonts w:cs="Calibri"/>
              </w:rPr>
              <w:t>       individuals, groups and communities.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4E9FED" w14:textId="13322D5C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5A13E6" w14:textId="0702DB99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3F5D" w14:textId="13AF206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1DA055" w14:textId="407ABC2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D9CDD02" w14:textId="3F90E881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5D7606E" w14:textId="35346984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B3979" w14:textId="36C0BFD3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F8A4CE" w14:textId="574A8864" w:rsidR="00DD4F89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4713DB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3B315" w14:textId="295A8F53" w:rsidR="00DD4F89" w:rsidRDefault="00DD4F89" w:rsidP="009F66F2">
            <w:pPr>
              <w:spacing w:after="0"/>
            </w:pPr>
            <w:r>
              <w:rPr>
                <w:rFonts w:cs="Calibri"/>
                <w:iCs/>
              </w:rPr>
              <w:t xml:space="preserve">41. </w:t>
            </w:r>
            <w:r>
              <w:t>Select and use assistive technologies or</w:t>
            </w:r>
          </w:p>
          <w:p w14:paraId="19FD384F" w14:textId="1BD943B0" w:rsidR="00DD4F89" w:rsidRDefault="00DD4F89" w:rsidP="009F66F2">
            <w:pPr>
              <w:spacing w:after="0"/>
            </w:pPr>
            <w:r>
              <w:t>therapeutic modalities appropriately and</w:t>
            </w:r>
          </w:p>
          <w:p w14:paraId="001DEE20" w14:textId="374C3C2C" w:rsidR="00DD4F89" w:rsidRDefault="00DD4F89" w:rsidP="009F66F2">
            <w:pPr>
              <w:spacing w:after="0"/>
              <w:rPr>
                <w:rFonts w:cs="Calibri"/>
                <w:iCs/>
              </w:rPr>
            </w:pPr>
            <w:r>
              <w:t>safely in client interventions.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744EAD7" w14:textId="78073353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9F1E9D6" w14:textId="4748FF86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493A2" w14:textId="567F81A2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0988D" w14:textId="749D086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A925E1" w14:textId="47584E7B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1ED53E" w14:textId="21C7904A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7A7AF" w14:textId="7FF724EB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8974D" w14:textId="485AC746" w:rsidR="00DD4F89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E03112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BCECBA" w14:textId="1E58D478" w:rsidR="00DD4F89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 xml:space="preserve">42.  </w:t>
            </w:r>
            <w:r>
              <w:t xml:space="preserve">Facilitates the service </w:t>
            </w:r>
            <w:r w:rsidR="009F66F2">
              <w:t>user’s</w:t>
            </w:r>
            <w:r>
              <w:t xml:space="preserve"> management of their own health and wellbeing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D24ED2" w14:textId="118CDB8A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26B16B" w14:textId="63CEFEC5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13B9F" w14:textId="1710A9E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93639" w14:textId="7552D0B1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722576" w14:textId="051D04F9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140A57" w14:textId="455482DF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D89B7" w14:textId="562D8A9D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F910B8" w14:textId="64511BC2" w:rsidR="00DD4F89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575892BC" w14:textId="51EF59B0" w:rsidR="009E1FB2" w:rsidRDefault="009E1FB2" w:rsidP="009E1FB2">
      <w:pPr>
        <w:spacing w:after="0"/>
        <w:jc w:val="both"/>
        <w:rPr>
          <w:rFonts w:cs="Calibri"/>
        </w:rPr>
      </w:pPr>
    </w:p>
    <w:p w14:paraId="66508DE0" w14:textId="31BF1336" w:rsidR="009F66F2" w:rsidRDefault="009F66F2" w:rsidP="009E1FB2">
      <w:pPr>
        <w:spacing w:after="0"/>
        <w:jc w:val="both"/>
        <w:rPr>
          <w:rFonts w:cs="Calibri"/>
        </w:rPr>
      </w:pPr>
    </w:p>
    <w:p w14:paraId="0A50DBFB" w14:textId="5B13EC19" w:rsidR="009F66F2" w:rsidRDefault="009F66F2" w:rsidP="009E1FB2">
      <w:pPr>
        <w:spacing w:after="0"/>
        <w:jc w:val="both"/>
        <w:rPr>
          <w:rFonts w:cs="Calibri"/>
        </w:rPr>
      </w:pPr>
    </w:p>
    <w:p w14:paraId="2655529A" w14:textId="324E976B" w:rsidR="009F66F2" w:rsidRDefault="009F66F2" w:rsidP="009E1FB2">
      <w:pPr>
        <w:spacing w:after="0"/>
        <w:jc w:val="both"/>
        <w:rPr>
          <w:rFonts w:cs="Calibri"/>
        </w:rPr>
      </w:pPr>
    </w:p>
    <w:p w14:paraId="0C13A390" w14:textId="68768DEC" w:rsidR="009F66F2" w:rsidRDefault="009F66F2" w:rsidP="009E1FB2">
      <w:pPr>
        <w:spacing w:after="0"/>
        <w:jc w:val="both"/>
        <w:rPr>
          <w:rFonts w:cs="Calibri"/>
        </w:rPr>
      </w:pPr>
    </w:p>
    <w:p w14:paraId="272F82EF" w14:textId="64BEC963" w:rsidR="009F66F2" w:rsidRDefault="009F66F2" w:rsidP="009E1FB2">
      <w:pPr>
        <w:spacing w:after="0"/>
        <w:jc w:val="both"/>
        <w:rPr>
          <w:rFonts w:cs="Calibri"/>
        </w:rPr>
      </w:pPr>
    </w:p>
    <w:p w14:paraId="0640CE82" w14:textId="7F3F0825" w:rsidR="009F66F2" w:rsidRDefault="009F66F2" w:rsidP="009E1FB2">
      <w:pPr>
        <w:spacing w:after="0"/>
        <w:jc w:val="both"/>
        <w:rPr>
          <w:rFonts w:cs="Calibri"/>
        </w:rPr>
      </w:pPr>
    </w:p>
    <w:p w14:paraId="3028791D" w14:textId="1BBB292D" w:rsidR="009F66F2" w:rsidRDefault="009F66F2" w:rsidP="009E1FB2">
      <w:pPr>
        <w:spacing w:after="0"/>
        <w:jc w:val="both"/>
        <w:rPr>
          <w:rFonts w:cs="Calibri"/>
        </w:rPr>
      </w:pPr>
    </w:p>
    <w:p w14:paraId="76275C71" w14:textId="5F1244A0" w:rsidR="009F66F2" w:rsidRDefault="009F66F2" w:rsidP="009E1FB2">
      <w:pPr>
        <w:spacing w:after="0"/>
        <w:jc w:val="both"/>
        <w:rPr>
          <w:rFonts w:cs="Calibri"/>
        </w:rPr>
      </w:pPr>
    </w:p>
    <w:p w14:paraId="5ADF856A" w14:textId="4C0E24CD" w:rsidR="009F66F2" w:rsidRDefault="009F66F2" w:rsidP="009E1FB2">
      <w:pPr>
        <w:spacing w:after="0"/>
        <w:jc w:val="both"/>
        <w:rPr>
          <w:rFonts w:cs="Calibri"/>
        </w:rPr>
      </w:pPr>
    </w:p>
    <w:p w14:paraId="55A69886" w14:textId="73363487" w:rsidR="009F66F2" w:rsidRDefault="009F66F2" w:rsidP="009E1FB2">
      <w:pPr>
        <w:spacing w:after="0"/>
        <w:jc w:val="both"/>
        <w:rPr>
          <w:rFonts w:cs="Calibri"/>
        </w:rPr>
      </w:pPr>
    </w:p>
    <w:p w14:paraId="018A15CF" w14:textId="297355EE" w:rsidR="009F66F2" w:rsidRDefault="009F66F2" w:rsidP="009E1FB2">
      <w:pPr>
        <w:spacing w:after="0"/>
        <w:jc w:val="both"/>
        <w:rPr>
          <w:rFonts w:cs="Calibri"/>
        </w:rPr>
      </w:pPr>
    </w:p>
    <w:p w14:paraId="48B459FD" w14:textId="49ED0BAD" w:rsidR="009F66F2" w:rsidRDefault="009F66F2" w:rsidP="009E1FB2">
      <w:pPr>
        <w:spacing w:after="0"/>
        <w:jc w:val="both"/>
        <w:rPr>
          <w:rFonts w:cs="Calibri"/>
        </w:rPr>
      </w:pPr>
    </w:p>
    <w:p w14:paraId="25E5B607" w14:textId="7884FDA3" w:rsidR="009F66F2" w:rsidRDefault="009F66F2" w:rsidP="009E1FB2">
      <w:pPr>
        <w:spacing w:after="0"/>
        <w:jc w:val="both"/>
        <w:rPr>
          <w:rFonts w:cs="Calibri"/>
        </w:rPr>
      </w:pPr>
    </w:p>
    <w:p w14:paraId="210340EA" w14:textId="14DE1DAA" w:rsidR="009F66F2" w:rsidRDefault="009F66F2" w:rsidP="009E1FB2">
      <w:pPr>
        <w:spacing w:after="0"/>
        <w:jc w:val="both"/>
        <w:rPr>
          <w:rFonts w:cs="Calibri"/>
        </w:rPr>
      </w:pPr>
    </w:p>
    <w:p w14:paraId="2824AF44" w14:textId="22649980" w:rsidR="009F66F2" w:rsidRDefault="009F66F2" w:rsidP="009E1FB2">
      <w:pPr>
        <w:spacing w:after="0"/>
        <w:jc w:val="both"/>
        <w:rPr>
          <w:rFonts w:cs="Calibri"/>
        </w:rPr>
      </w:pPr>
    </w:p>
    <w:p w14:paraId="08617628" w14:textId="1DFE87EB" w:rsidR="009F66F2" w:rsidRDefault="009F66F2" w:rsidP="009E1FB2">
      <w:pPr>
        <w:spacing w:after="0"/>
        <w:jc w:val="both"/>
        <w:rPr>
          <w:rFonts w:cs="Calibri"/>
        </w:rPr>
      </w:pPr>
    </w:p>
    <w:p w14:paraId="48B0FC5E" w14:textId="48CE6C41" w:rsidR="009F66F2" w:rsidRDefault="009F66F2" w:rsidP="009E1FB2">
      <w:pPr>
        <w:spacing w:after="0"/>
        <w:jc w:val="both"/>
        <w:rPr>
          <w:rFonts w:cs="Calibri"/>
        </w:rPr>
      </w:pPr>
    </w:p>
    <w:p w14:paraId="321BC5BE" w14:textId="6E7DD27A" w:rsidR="009F66F2" w:rsidRDefault="009F66F2" w:rsidP="009E1FB2">
      <w:pPr>
        <w:spacing w:after="0"/>
        <w:jc w:val="both"/>
        <w:rPr>
          <w:rFonts w:cs="Calibri"/>
        </w:rPr>
      </w:pPr>
    </w:p>
    <w:p w14:paraId="6C0084F5" w14:textId="6AF9A7E8" w:rsidR="009F66F2" w:rsidRDefault="009F66F2" w:rsidP="009E1FB2">
      <w:pPr>
        <w:spacing w:after="0"/>
        <w:jc w:val="both"/>
        <w:rPr>
          <w:rFonts w:cs="Calibri"/>
        </w:rPr>
      </w:pPr>
    </w:p>
    <w:p w14:paraId="06AB67B2" w14:textId="78B5C73E" w:rsidR="009F66F2" w:rsidRDefault="009F66F2" w:rsidP="009E1FB2">
      <w:pPr>
        <w:spacing w:after="0"/>
        <w:jc w:val="both"/>
        <w:rPr>
          <w:rFonts w:cs="Calibri"/>
        </w:rPr>
      </w:pPr>
    </w:p>
    <w:p w14:paraId="70A97C79" w14:textId="31191DFA" w:rsidR="009F66F2" w:rsidRDefault="009F66F2" w:rsidP="009E1FB2">
      <w:pPr>
        <w:spacing w:after="0"/>
        <w:jc w:val="both"/>
        <w:rPr>
          <w:rFonts w:cs="Calibri"/>
        </w:rPr>
      </w:pPr>
    </w:p>
    <w:p w14:paraId="2B9FC894" w14:textId="2BDE978E" w:rsidR="009F66F2" w:rsidRDefault="009F66F2" w:rsidP="009E1FB2">
      <w:pPr>
        <w:spacing w:after="0"/>
        <w:jc w:val="both"/>
        <w:rPr>
          <w:rFonts w:cs="Calibri"/>
        </w:rPr>
      </w:pPr>
    </w:p>
    <w:p w14:paraId="1568E87F" w14:textId="74AC15AB" w:rsidR="009F66F2" w:rsidRDefault="009F66F2" w:rsidP="009E1FB2">
      <w:pPr>
        <w:spacing w:after="0"/>
        <w:jc w:val="both"/>
        <w:rPr>
          <w:rFonts w:cs="Calibri"/>
        </w:rPr>
      </w:pPr>
    </w:p>
    <w:p w14:paraId="08C8308B" w14:textId="02FAFBDF" w:rsidR="009F66F2" w:rsidRDefault="009F66F2" w:rsidP="009E1FB2">
      <w:pPr>
        <w:spacing w:after="0"/>
        <w:jc w:val="both"/>
        <w:rPr>
          <w:rFonts w:cs="Calibri"/>
        </w:rPr>
      </w:pPr>
    </w:p>
    <w:p w14:paraId="719D5667" w14:textId="3C0896B2" w:rsidR="009F66F2" w:rsidRDefault="009F66F2" w:rsidP="009E1FB2">
      <w:pPr>
        <w:spacing w:after="0"/>
        <w:jc w:val="both"/>
        <w:rPr>
          <w:rFonts w:cs="Calibri"/>
        </w:rPr>
      </w:pPr>
    </w:p>
    <w:p w14:paraId="3089FD03" w14:textId="36E065C3" w:rsidR="009F66F2" w:rsidRDefault="009F66F2" w:rsidP="009E1FB2">
      <w:pPr>
        <w:spacing w:after="0"/>
        <w:jc w:val="both"/>
        <w:rPr>
          <w:rFonts w:cs="Calibri"/>
        </w:rPr>
      </w:pPr>
    </w:p>
    <w:p w14:paraId="59ACAA5A" w14:textId="695B3691" w:rsidR="009F66F2" w:rsidRDefault="009F66F2" w:rsidP="009E1FB2">
      <w:pPr>
        <w:spacing w:after="0"/>
        <w:jc w:val="both"/>
        <w:rPr>
          <w:rFonts w:cs="Calibri"/>
        </w:rPr>
      </w:pPr>
    </w:p>
    <w:p w14:paraId="6B4955CE" w14:textId="77777777" w:rsidR="009F66F2" w:rsidRPr="005E5A3A" w:rsidRDefault="009F66F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65EC888A" w14:textId="77777777" w:rsidTr="49CCC00A">
        <w:trPr>
          <w:trHeight w:val="300"/>
        </w:trPr>
        <w:tc>
          <w:tcPr>
            <w:tcW w:w="10435" w:type="dxa"/>
          </w:tcPr>
          <w:p w14:paraId="7C02201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Occupational Therapy Process Competencies</w:t>
            </w:r>
          </w:p>
          <w:p w14:paraId="789624D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3102A24" w14:textId="6459F382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9DFAE59" w14:textId="2C380169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B9AD59C" w14:textId="155DFD71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1D08F46" w14:textId="666EC04A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1D3BA50" w14:textId="729F6A53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8BED521" w14:textId="3FC871CD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C293DA" w14:textId="4EAEC585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1DC696B" w14:textId="30004D24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69C31C7" w14:textId="012E4EA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88C0859" w14:textId="07C04D53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7633101" w14:textId="2A11D64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95635CB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F90FC8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5BEE027" w14:textId="77777777" w:rsidR="00DD4F89" w:rsidRPr="005E5A3A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8A85F2E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E5820B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3E3EF179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676"/>
        <w:gridCol w:w="676"/>
        <w:gridCol w:w="676"/>
        <w:gridCol w:w="676"/>
        <w:gridCol w:w="676"/>
        <w:gridCol w:w="676"/>
        <w:gridCol w:w="676"/>
        <w:gridCol w:w="677"/>
      </w:tblGrid>
      <w:tr w:rsidR="009E1FB2" w:rsidRPr="005E5A3A" w14:paraId="08E987D8" w14:textId="77777777" w:rsidTr="49CCC00A">
        <w:trPr>
          <w:trHeight w:val="300"/>
        </w:trPr>
        <w:tc>
          <w:tcPr>
            <w:tcW w:w="10435" w:type="dxa"/>
            <w:gridSpan w:val="9"/>
          </w:tcPr>
          <w:p w14:paraId="0FC2728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Occupational Therapy Process Competencies</w:t>
            </w:r>
          </w:p>
          <w:p w14:paraId="321634BB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8F1AA8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A27A030" w14:textId="29ED02D9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493063E" w14:textId="12C20515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49B259" w14:textId="4507D3BA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5260B5" w14:textId="19F46354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933D18" w14:textId="5E9BA8AB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4A297FE" w14:textId="64F5C0A0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2EBB3A9" w14:textId="675825B2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BAB0C8F" w14:textId="74DB05F0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17FD009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60B6D9A" w14:textId="4F799C82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7610F4" w14:textId="6DA0D5E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E3B13CD" w14:textId="77777777" w:rsidR="00DD4F89" w:rsidRPr="005E5A3A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D390C2F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0952A2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91A6496" w14:textId="4E0BCD1B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EAE50CB" w14:textId="2AB0F267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7E49FE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  <w:tr w:rsidR="009E1FB2" w:rsidRPr="005E5A3A" w14:paraId="0746F69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12" w:space="0" w:color="auto"/>
            </w:tcBorders>
          </w:tcPr>
          <w:p w14:paraId="020D1E26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4A3F8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proofErr w:type="gramStart"/>
            <w:r w:rsidRPr="49CCC00A">
              <w:rPr>
                <w:rFonts w:cs="Calibri"/>
                <w:b/>
                <w:bCs/>
              </w:rPr>
              <w:t>Half Way</w:t>
            </w:r>
            <w:proofErr w:type="gramEnd"/>
          </w:p>
        </w:tc>
        <w:tc>
          <w:tcPr>
            <w:tcW w:w="270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738F2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9E1FB2" w:rsidRPr="005E5A3A" w14:paraId="253A5E0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86E3C7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5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812A3F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9AC9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5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CF504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8C1A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D75CE2" w:rsidRPr="005E5A3A" w14:paraId="7E725E88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358F67" w14:textId="77777777" w:rsidR="009E1FB2" w:rsidRPr="005E5A3A" w:rsidRDefault="009E1FB2" w:rsidP="00621725">
            <w:pPr>
              <w:spacing w:after="0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Professional Behaviour Competencies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0CB34FD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EBCAE31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773774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03B4953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1CD73C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01DFDC3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40EBBB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4443F748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D75CE2" w:rsidRPr="005E5A3A" w14:paraId="0C93609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A19314" w14:textId="616B48E1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43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 xml:space="preserve">Work safely in compliance with health and safety regulations as specified in the practice setting.  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94098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3F7BA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6B0A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4808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A30D1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13ADE1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7CA7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CE049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2B6D0E2B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ED2FC4" w14:textId="79C3BCDA" w:rsidR="009E1FB2" w:rsidRPr="005E5A3A" w:rsidRDefault="00F02DDC" w:rsidP="006C49CB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</w:t>
            </w:r>
            <w:r w:rsidR="006C49CB">
              <w:rPr>
                <w:rFonts w:cs="Calibri"/>
                <w:iCs/>
              </w:rPr>
              <w:t>4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Adhere to the ethical, legal, professional and local practice contexts that inform occupational therapy practice.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24E1A7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59294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18CE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D7009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13DFEA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60865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FBBA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9F117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97FCB4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C5539B" w14:textId="721C5965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45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understanding of policy and legislation on local practice context.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250C7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5C230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59D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7E50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D9C3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23ACC7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30EB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18EE6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16AAA4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A62A0C" w14:textId="785F8276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46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Adhere to confidentiality as described in the local context.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FA8049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C52D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3487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E0597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D43E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F626DE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F5F8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FCC3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A392345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136480" w14:textId="4D56A656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Present self in a manner appropriate to the working environment.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7033BF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207F2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A976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FA9C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31233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1FD7D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8CA4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5820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AEACF35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0B1622" w14:textId="5C0AE5C7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Respond constructively to changing circumstances and demands.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D5D112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6820A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301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7777A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C36984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7C249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3D3E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34F6B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FFE94AC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1C0B95" w14:textId="4D5AF62E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awareness of personal and professional boundaries within practice.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F5193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D419E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2C07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CE26F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BA93A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BE213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C13E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63E96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D9CFE9F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9A6C6B" w14:textId="50535942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50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 positive approach to clients and team members.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33E07F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C3251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3490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C4DE8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9536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21945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5E75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C7C9F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E347A42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E10271" w14:textId="0C597E84" w:rsidR="009E1FB2" w:rsidRPr="005E5A3A" w:rsidRDefault="006C49CB" w:rsidP="0048231D">
            <w:pPr>
              <w:spacing w:before="60"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effective time management.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275315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0AB4904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CBFA5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F108B0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E734E2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E49FFD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A773E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1D4032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1CBFDB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430360" w14:textId="1CA59A70" w:rsidR="009E1FB2" w:rsidRPr="005E5A3A" w:rsidRDefault="00F02DDC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</w:t>
            </w:r>
            <w:r w:rsidR="006C49CB">
              <w:rPr>
                <w:rFonts w:cs="Calibri"/>
                <w:iCs/>
              </w:rPr>
              <w:t>2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best use of resources available.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E56C1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6F9B1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ED11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C887F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141D1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ABD9F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5827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FAEFB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4081E0F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D0A646" w14:textId="6C352185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53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ability to source, analyse and critique literature and research findings.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487BB0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1DB43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8355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338C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E4F80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0C6C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4E8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52EA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56760B20" w14:textId="1EECAEE3" w:rsidR="009E1FB2" w:rsidRDefault="009E1FB2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8FE0FF4" w14:textId="7A101481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55EF832F" w14:textId="608898AF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3566004" w14:textId="53AE6F9D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5FCC51B" w14:textId="2D228C4E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16D4A9B" w14:textId="78D3CD9C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083C770" w14:textId="0A8717F1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BAE1C97" w14:textId="618BB4DB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7A613E5" w14:textId="495605F7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42FC367" w14:textId="376804C2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C8B651D" w14:textId="7AB2CCD1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868727A" w14:textId="19FC723D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4B73F51" w14:textId="0504BFE6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2429A3F" w14:textId="7024257F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5BF6556" w14:textId="0A9F52D0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1D389C61" w14:textId="1FD3EC2A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017C035" w14:textId="4A356687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DAB2880" w14:textId="2A3DA013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1932D032" w14:textId="3BE5C1B0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8444012" w14:textId="77777777" w:rsidR="00AB32DA" w:rsidRPr="005E5A3A" w:rsidRDefault="00AB32DA" w:rsidP="009E1FB2">
      <w:pPr>
        <w:tabs>
          <w:tab w:val="right" w:pos="8307"/>
        </w:tabs>
        <w:spacing w:after="0"/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45E56C6A" w14:textId="77777777" w:rsidTr="49CCC00A">
        <w:trPr>
          <w:trHeight w:val="300"/>
        </w:trPr>
        <w:tc>
          <w:tcPr>
            <w:tcW w:w="10435" w:type="dxa"/>
          </w:tcPr>
          <w:p w14:paraId="4F9EFAB3" w14:textId="7847E23F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PROFESSIONAL BEHAVIOUR Competencies</w:t>
            </w:r>
          </w:p>
          <w:p w14:paraId="78BF8FCE" w14:textId="3AE15B7A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727F2804" w14:textId="2FEC4D28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1758B161" w14:textId="5F57F4E7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4C5B2892" w14:textId="3D66B89D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28C53607" w14:textId="30B67FF6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6457DCE7" w14:textId="77777777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61ECB89A" w14:textId="3ADD2DA5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522CDA20" w14:textId="2E313CBD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31F3FD98" w14:textId="238976E8" w:rsidR="00DD4F89" w:rsidRDefault="00DD4F89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6BA371B4" w14:textId="24322222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32543A5C" w14:textId="644FA440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5E5D1A5E" w14:textId="4FCCD434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7FF59FE2" w14:textId="77777777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48917AFD" w14:textId="1028250A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6F21B50A" w14:textId="445F6CA0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1BD7075A" w14:textId="77777777" w:rsidR="00AB32DA" w:rsidRPr="005E5A3A" w:rsidRDefault="00AB32DA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2104881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0D7CEFBC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3B496117" w14:textId="77777777" w:rsidTr="49CCC00A">
        <w:trPr>
          <w:trHeight w:val="300"/>
        </w:trPr>
        <w:tc>
          <w:tcPr>
            <w:tcW w:w="10435" w:type="dxa"/>
          </w:tcPr>
          <w:p w14:paraId="1DB69606" w14:textId="57273308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PROFESSIONAL BEHAVIOUR Competencies</w:t>
            </w:r>
          </w:p>
          <w:p w14:paraId="15DDA774" w14:textId="7CC1BBA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F4908AE" w14:textId="2F7D8CC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E8EA0B4" w14:textId="19C27046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359E58D" w14:textId="3AC82DEF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C971041" w14:textId="7777777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468A8E6" w14:textId="2CDEC321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8F09869" w14:textId="4113E2AA" w:rsidR="00AB32DA" w:rsidRDefault="00AB32DA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2EB6A9A" w14:textId="6CF65508" w:rsidR="00AB32DA" w:rsidRDefault="00AB32DA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128F6E3" w14:textId="436369B3" w:rsidR="00AB32DA" w:rsidRDefault="00AB32DA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7DAD1DE" w14:textId="01E02B6C" w:rsidR="00AB32DA" w:rsidRDefault="00AB32DA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FEE7487" w14:textId="77777777" w:rsidR="00AB32DA" w:rsidRDefault="00AB32DA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C82C2C5" w14:textId="608F8DDD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E424640" w14:textId="211CA340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2AF7FED" w14:textId="7777777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0A61EED" w14:textId="7777777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FFD2D2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EBA472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091E7DBC" w14:textId="77777777" w:rsidR="009E1FB2" w:rsidRPr="005E5A3A" w:rsidRDefault="009E1FB2" w:rsidP="009E1FB2">
      <w:pPr>
        <w:tabs>
          <w:tab w:val="right" w:pos="8307"/>
        </w:tabs>
        <w:spacing w:after="0"/>
        <w:jc w:val="both"/>
        <w:rPr>
          <w:rFonts w:cs="Calibri"/>
          <w:bCs/>
          <w:sz w:val="2"/>
          <w:szCs w:val="2"/>
        </w:rPr>
      </w:pPr>
    </w:p>
    <w:p w14:paraId="71CA489F" w14:textId="77777777" w:rsidR="009E1FB2" w:rsidRPr="005E5A3A" w:rsidRDefault="009E1FB2" w:rsidP="009E1FB2">
      <w:pPr>
        <w:spacing w:after="0"/>
        <w:jc w:val="both"/>
        <w:rPr>
          <w:rFonts w:cs="Calibri"/>
          <w:bCs/>
          <w:sz w:val="2"/>
          <w:szCs w:val="2"/>
        </w:rPr>
      </w:pPr>
    </w:p>
    <w:p w14:paraId="7850E5DB" w14:textId="77777777" w:rsidR="009E1FB2" w:rsidRPr="005E5A3A" w:rsidRDefault="009E1FB2" w:rsidP="009E1FB2">
      <w:pPr>
        <w:spacing w:after="0"/>
        <w:jc w:val="both"/>
        <w:rPr>
          <w:rFonts w:cs="Calibri"/>
          <w:bCs/>
          <w:sz w:val="2"/>
          <w:szCs w:val="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20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9E1FB2" w:rsidRPr="005E5A3A" w14:paraId="5D20A063" w14:textId="77777777" w:rsidTr="49CCC00A">
        <w:trPr>
          <w:trHeight w:val="300"/>
        </w:trPr>
        <w:tc>
          <w:tcPr>
            <w:tcW w:w="5220" w:type="dxa"/>
            <w:tcBorders>
              <w:right w:val="single" w:sz="12" w:space="0" w:color="auto"/>
            </w:tcBorders>
          </w:tcPr>
          <w:p w14:paraId="528F0A8D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4B72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proofErr w:type="gramStart"/>
            <w:r w:rsidRPr="49CCC00A">
              <w:rPr>
                <w:rFonts w:cs="Calibri"/>
                <w:b/>
                <w:bCs/>
              </w:rPr>
              <w:t>Half Way</w:t>
            </w:r>
            <w:proofErr w:type="gramEnd"/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42937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9E1FB2" w:rsidRPr="005E5A3A" w14:paraId="2CDF6D22" w14:textId="77777777" w:rsidTr="49CCC00A">
        <w:trPr>
          <w:trHeight w:val="300"/>
        </w:trPr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</w:tcPr>
          <w:p w14:paraId="47B5D37A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7EBD2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C104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78948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810F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9E1FB2" w:rsidRPr="005E5A3A" w14:paraId="55A060A4" w14:textId="77777777" w:rsidTr="49CCC00A">
        <w:trPr>
          <w:cantSplit/>
          <w:trHeight w:val="1134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6A7AEF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Professional Development Competencies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9FAE48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91E4113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8B33F8F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F9A19A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55D616AB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1308E97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EDB02F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030E460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9E1FB2" w:rsidRPr="005E5A3A" w14:paraId="612CAF35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A849FA" w14:textId="741ADA29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54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Take responsibility for personal and professional development.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2AB07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C1C6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DE9C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F0B5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04275A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A83CD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3E92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3DF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1397BECB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4A5CE6" w14:textId="2B33B7F7" w:rsidR="009E1FB2" w:rsidRPr="005E5A3A" w:rsidRDefault="00F26E80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55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Actively engage in supervision and request and utilise professional support.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1DA927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31877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6CED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D9526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3A82B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B5B61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87E9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DD4C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0535C55F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7F1A95" w14:textId="54B6DFC9" w:rsidR="009E1FB2" w:rsidRPr="005E5A3A" w:rsidRDefault="00F26E80" w:rsidP="0048231D">
            <w:pPr>
              <w:spacing w:after="24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56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Implement a learning contract.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A2B9FB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69C1F2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400E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42A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6C2A2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944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F50E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FF1E2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0D8A1EBA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E18E52" w14:textId="7EF72BC3" w:rsidR="009E1FB2" w:rsidRPr="005E5A3A" w:rsidRDefault="00F26E80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Identify own personal and professional strengths and limitations.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A1DE49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D63D0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12CA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A27E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EAB09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884CC7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4118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4203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5B91B9D4" w14:textId="77777777" w:rsidTr="49CCC00A">
        <w:trPr>
          <w:trHeight w:val="26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98CE8" w14:textId="75E52068" w:rsidR="009E1FB2" w:rsidRPr="005E5A3A" w:rsidRDefault="00F26E80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Maintain a record of personal and professional development (i.e. portfolio)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2F50C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B3A10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90FEB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8A60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55EB1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2923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4D7E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46B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0092D13D" w14:textId="08F07314" w:rsidR="009E1FB2" w:rsidRDefault="009E1FB2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B7B795F" w14:textId="557E2561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36CF006" w14:textId="654104B2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A5E1DCC" w14:textId="57A9DB9F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A5B4BAA" w14:textId="0B7277A0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163F7D0" w14:textId="3326B35D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EBBD797" w14:textId="374AAFC5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745F268" w14:textId="61715174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534EA887" w14:textId="0BA437A3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5F70D9B" w14:textId="61D1BF49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6A43467" w14:textId="247B27F0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3B7F7D5" w14:textId="63AB7175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32C6F7E" w14:textId="1ABE1462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920C4C1" w14:textId="4928C8B9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CA94C48" w14:textId="45E02F49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482E826" w14:textId="6D10D178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940D65D" w14:textId="076C8BAD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A370FD0" w14:textId="5D667F98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039CCAD" w14:textId="046DD641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4C12115" w14:textId="001ECF37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9002761" w14:textId="55F38922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AE0BDDB" w14:textId="1AE078F7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08D5FB1" w14:textId="3A9CD97A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E4FDE6F" w14:textId="49151C3E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9E96125" w14:textId="1940B47E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258F666" w14:textId="09F1A2D7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1600C848" w14:textId="37103225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36093EE" w14:textId="2B17C6D0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A32D9A0" w14:textId="1BD3B495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3C3695C" w14:textId="1AADAEDD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141A0FDB" w14:textId="46DF078B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531482B" w14:textId="7EAA904E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06EF5BF" w14:textId="6BD69280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1BF2AEB" w14:textId="3DDE3AEF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1187BA32" w14:textId="1EFEBBB3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C91F850" w14:textId="77777777" w:rsidR="002261EC" w:rsidRPr="005E5A3A" w:rsidRDefault="002261EC" w:rsidP="009E1FB2">
      <w:pPr>
        <w:tabs>
          <w:tab w:val="right" w:pos="8307"/>
        </w:tabs>
        <w:spacing w:after="0"/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764AFB72" w14:textId="77777777" w:rsidTr="49CCC00A">
        <w:trPr>
          <w:trHeight w:val="300"/>
        </w:trPr>
        <w:tc>
          <w:tcPr>
            <w:tcW w:w="10435" w:type="dxa"/>
          </w:tcPr>
          <w:p w14:paraId="1B71C5C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professional development competencies</w:t>
            </w:r>
          </w:p>
          <w:p w14:paraId="76BC90F2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3B1187B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A905A0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ED9F975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B43EB9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7B139C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032750" w14:textId="0FBC13D4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D5169C2" w14:textId="57C163B3" w:rsidR="00116589" w:rsidRDefault="001165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11AA511" w14:textId="492BDDF9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2EF764B" w14:textId="2799F71C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A9BB2C" w14:textId="027E6433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49D27D9" w14:textId="7C0E93DC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64B4B91" w14:textId="219EE234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758A746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FF84B84" w14:textId="77777777" w:rsidR="00116589" w:rsidRPr="005E5A3A" w:rsidRDefault="001165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50830F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359D3974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4DA05B93" w14:textId="77777777" w:rsidTr="49CCC00A">
        <w:trPr>
          <w:trHeight w:val="300"/>
        </w:trPr>
        <w:tc>
          <w:tcPr>
            <w:tcW w:w="10435" w:type="dxa"/>
          </w:tcPr>
          <w:p w14:paraId="6BB1E67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professional development competencies</w:t>
            </w:r>
          </w:p>
          <w:p w14:paraId="22E430F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7372868" w14:textId="3A574CB4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2266CFB" w14:textId="368319AC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E7C9DCB" w14:textId="36FC49F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AE70E2" w14:textId="4D8DE84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14C16F" w14:textId="2F4DB0C4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2832931" w14:textId="0CD01C6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6DEB94B" w14:textId="49774138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F0DEC6A" w14:textId="54338E00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DB7AA1" w14:textId="76FC4A2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E56233B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E3B201C" w14:textId="5823606E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54E7023" w14:textId="77777777" w:rsidR="00116589" w:rsidRDefault="001165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E66D4A2" w14:textId="77777777" w:rsidR="00DD4F89" w:rsidRPr="005E5A3A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A15EBD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60614BE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4F19DF" w14:textId="681B780B" w:rsidR="009E1FB2" w:rsidRPr="005E5A3A" w:rsidRDefault="009E1FB2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5F0A8E86" w14:textId="21F330C5" w:rsidR="00937A63" w:rsidRDefault="00937A63" w:rsidP="49CCC00A">
      <w:pPr>
        <w:spacing w:after="200" w:line="276" w:lineRule="auto"/>
        <w:jc w:val="both"/>
      </w:pPr>
    </w:p>
    <w:sectPr w:rsidR="00937A63" w:rsidSect="009F66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-BoldTw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Bold No. 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B66"/>
    <w:multiLevelType w:val="hybridMultilevel"/>
    <w:tmpl w:val="8A1E05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61BE"/>
    <w:multiLevelType w:val="hybridMultilevel"/>
    <w:tmpl w:val="FE546E7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64D1"/>
    <w:multiLevelType w:val="hybridMultilevel"/>
    <w:tmpl w:val="C908BDAC"/>
    <w:lvl w:ilvl="0" w:tplc="1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8ED7CCB"/>
    <w:multiLevelType w:val="hybridMultilevel"/>
    <w:tmpl w:val="B7DAA1C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F95101"/>
    <w:multiLevelType w:val="hybridMultilevel"/>
    <w:tmpl w:val="A2041DB2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6C4509"/>
    <w:multiLevelType w:val="hybridMultilevel"/>
    <w:tmpl w:val="5156A96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B6F97"/>
    <w:multiLevelType w:val="hybridMultilevel"/>
    <w:tmpl w:val="7CDA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75B8"/>
    <w:multiLevelType w:val="hybridMultilevel"/>
    <w:tmpl w:val="F1E2EB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564ED"/>
    <w:multiLevelType w:val="hybridMultilevel"/>
    <w:tmpl w:val="3BC8FBB2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FD3F2A"/>
    <w:multiLevelType w:val="hybridMultilevel"/>
    <w:tmpl w:val="6980D66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C87C0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E57FD"/>
    <w:multiLevelType w:val="hybridMultilevel"/>
    <w:tmpl w:val="78F49906"/>
    <w:lvl w:ilvl="0" w:tplc="229E780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E36B9"/>
    <w:multiLevelType w:val="hybridMultilevel"/>
    <w:tmpl w:val="1384336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57660A"/>
    <w:multiLevelType w:val="hybridMultilevel"/>
    <w:tmpl w:val="BCC8BCC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650F98"/>
    <w:multiLevelType w:val="hybridMultilevel"/>
    <w:tmpl w:val="44FAA874"/>
    <w:lvl w:ilvl="0" w:tplc="7150A368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2D0B8B"/>
    <w:multiLevelType w:val="hybridMultilevel"/>
    <w:tmpl w:val="FC98E2F6"/>
    <w:lvl w:ilvl="0" w:tplc="3B602D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FBA374F"/>
    <w:multiLevelType w:val="hybridMultilevel"/>
    <w:tmpl w:val="73AAA3E2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E62AA8"/>
    <w:multiLevelType w:val="hybridMultilevel"/>
    <w:tmpl w:val="3D36AAA4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8C1907"/>
    <w:multiLevelType w:val="hybridMultilevel"/>
    <w:tmpl w:val="4D24E9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FE74F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B0FD3"/>
    <w:multiLevelType w:val="hybridMultilevel"/>
    <w:tmpl w:val="5F6896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9843F2"/>
    <w:multiLevelType w:val="hybridMultilevel"/>
    <w:tmpl w:val="9D44B5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94844"/>
    <w:multiLevelType w:val="hybridMultilevel"/>
    <w:tmpl w:val="2CBA231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8966E3"/>
    <w:multiLevelType w:val="hybridMultilevel"/>
    <w:tmpl w:val="B84028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84078"/>
    <w:multiLevelType w:val="hybridMultilevel"/>
    <w:tmpl w:val="D5829824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BC1690"/>
    <w:multiLevelType w:val="hybridMultilevel"/>
    <w:tmpl w:val="921E30B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2952FE"/>
    <w:multiLevelType w:val="hybridMultilevel"/>
    <w:tmpl w:val="1FE05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E7F6F"/>
    <w:multiLevelType w:val="hybridMultilevel"/>
    <w:tmpl w:val="AFFE18E0"/>
    <w:lvl w:ilvl="0" w:tplc="90105376">
      <w:start w:val="1"/>
      <w:numFmt w:val="decimal"/>
      <w:pStyle w:val="NumberedListPEC"/>
      <w:lvlText w:val="%1.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30F3C9C"/>
    <w:multiLevelType w:val="hybridMultilevel"/>
    <w:tmpl w:val="39BC466C"/>
    <w:lvl w:ilvl="0" w:tplc="18090011">
      <w:start w:val="1"/>
      <w:numFmt w:val="decimal"/>
      <w:pStyle w:val="ListParagraph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C4393"/>
    <w:multiLevelType w:val="hybridMultilevel"/>
    <w:tmpl w:val="26281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3698F"/>
    <w:multiLevelType w:val="hybridMultilevel"/>
    <w:tmpl w:val="CA5E2ABA"/>
    <w:lvl w:ilvl="0" w:tplc="67303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C54948"/>
    <w:multiLevelType w:val="hybridMultilevel"/>
    <w:tmpl w:val="1108D35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C051BD"/>
    <w:multiLevelType w:val="hybridMultilevel"/>
    <w:tmpl w:val="3A5EAC2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7625E8"/>
    <w:multiLevelType w:val="hybridMultilevel"/>
    <w:tmpl w:val="E6EA1C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D2BEE"/>
    <w:multiLevelType w:val="hybridMultilevel"/>
    <w:tmpl w:val="FBDCCB7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0D34E4"/>
    <w:multiLevelType w:val="hybridMultilevel"/>
    <w:tmpl w:val="B6DED7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C04B8"/>
    <w:multiLevelType w:val="hybridMultilevel"/>
    <w:tmpl w:val="9320B27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7A5D99"/>
    <w:multiLevelType w:val="hybridMultilevel"/>
    <w:tmpl w:val="00E4A6A6"/>
    <w:lvl w:ilvl="0" w:tplc="1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8821C25"/>
    <w:multiLevelType w:val="hybridMultilevel"/>
    <w:tmpl w:val="CF125D0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A2481B"/>
    <w:multiLevelType w:val="hybridMultilevel"/>
    <w:tmpl w:val="E0C6C48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DD7AE9"/>
    <w:multiLevelType w:val="hybridMultilevel"/>
    <w:tmpl w:val="33FEF12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9043BE"/>
    <w:multiLevelType w:val="hybridMultilevel"/>
    <w:tmpl w:val="0270FF3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75245E"/>
    <w:multiLevelType w:val="hybridMultilevel"/>
    <w:tmpl w:val="07DE42FE"/>
    <w:lvl w:ilvl="0" w:tplc="8D126962">
      <w:start w:val="1"/>
      <w:numFmt w:val="decimal"/>
      <w:pStyle w:val="PECBullet3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>
      <w:start w:val="1"/>
      <w:numFmt w:val="lowerLetter"/>
      <w:pStyle w:val="PECBullet3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46660"/>
    <w:multiLevelType w:val="hybridMultilevel"/>
    <w:tmpl w:val="1CE4CD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11C1C"/>
    <w:multiLevelType w:val="multilevel"/>
    <w:tmpl w:val="C158D4AA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7E001B77"/>
    <w:multiLevelType w:val="hybridMultilevel"/>
    <w:tmpl w:val="B1AA741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7192040">
    <w:abstractNumId w:val="28"/>
  </w:num>
  <w:num w:numId="2" w16cid:durableId="2027975767">
    <w:abstractNumId w:val="25"/>
  </w:num>
  <w:num w:numId="3" w16cid:durableId="1001202880">
    <w:abstractNumId w:val="13"/>
  </w:num>
  <w:num w:numId="4" w16cid:durableId="1547182498">
    <w:abstractNumId w:val="1"/>
  </w:num>
  <w:num w:numId="5" w16cid:durableId="1338507926">
    <w:abstractNumId w:val="29"/>
  </w:num>
  <w:num w:numId="6" w16cid:durableId="1438718115">
    <w:abstractNumId w:val="5"/>
  </w:num>
  <w:num w:numId="7" w16cid:durableId="1491142524">
    <w:abstractNumId w:val="14"/>
  </w:num>
  <w:num w:numId="8" w16cid:durableId="324667447">
    <w:abstractNumId w:val="40"/>
  </w:num>
  <w:num w:numId="9" w16cid:durableId="234629582">
    <w:abstractNumId w:val="40"/>
    <w:lvlOverride w:ilvl="0">
      <w:startOverride w:val="1"/>
    </w:lvlOverride>
  </w:num>
  <w:num w:numId="10" w16cid:durableId="517045857">
    <w:abstractNumId w:val="40"/>
    <w:lvlOverride w:ilvl="0">
      <w:startOverride w:val="1"/>
    </w:lvlOverride>
  </w:num>
  <w:num w:numId="11" w16cid:durableId="243953858">
    <w:abstractNumId w:val="40"/>
    <w:lvlOverride w:ilvl="0">
      <w:startOverride w:val="1"/>
    </w:lvlOverride>
  </w:num>
  <w:num w:numId="12" w16cid:durableId="1647777522">
    <w:abstractNumId w:val="20"/>
  </w:num>
  <w:num w:numId="13" w16cid:durableId="591162819">
    <w:abstractNumId w:val="8"/>
  </w:num>
  <w:num w:numId="14" w16cid:durableId="956178048">
    <w:abstractNumId w:val="34"/>
  </w:num>
  <w:num w:numId="15" w16cid:durableId="1817867864">
    <w:abstractNumId w:val="10"/>
    <w:lvlOverride w:ilvl="0">
      <w:startOverride w:val="1"/>
    </w:lvlOverride>
  </w:num>
  <w:num w:numId="16" w16cid:durableId="6922201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816287">
    <w:abstractNumId w:val="40"/>
    <w:lvlOverride w:ilvl="0">
      <w:startOverride w:val="1"/>
    </w:lvlOverride>
  </w:num>
  <w:num w:numId="18" w16cid:durableId="1699769791">
    <w:abstractNumId w:val="16"/>
  </w:num>
  <w:num w:numId="19" w16cid:durableId="2058890106">
    <w:abstractNumId w:val="12"/>
  </w:num>
  <w:num w:numId="20" w16cid:durableId="145822060">
    <w:abstractNumId w:val="22"/>
  </w:num>
  <w:num w:numId="21" w16cid:durableId="2115401718">
    <w:abstractNumId w:val="23"/>
  </w:num>
  <w:num w:numId="22" w16cid:durableId="1318412894">
    <w:abstractNumId w:val="37"/>
  </w:num>
  <w:num w:numId="23" w16cid:durableId="560138894">
    <w:abstractNumId w:val="4"/>
  </w:num>
  <w:num w:numId="24" w16cid:durableId="71510549">
    <w:abstractNumId w:val="32"/>
  </w:num>
  <w:num w:numId="25" w16cid:durableId="425614432">
    <w:abstractNumId w:val="9"/>
  </w:num>
  <w:num w:numId="26" w16cid:durableId="2023630090">
    <w:abstractNumId w:val="35"/>
  </w:num>
  <w:num w:numId="27" w16cid:durableId="1781298905">
    <w:abstractNumId w:val="2"/>
  </w:num>
  <w:num w:numId="28" w16cid:durableId="1927300321">
    <w:abstractNumId w:val="11"/>
  </w:num>
  <w:num w:numId="29" w16cid:durableId="1472747159">
    <w:abstractNumId w:val="43"/>
  </w:num>
  <w:num w:numId="30" w16cid:durableId="68505040">
    <w:abstractNumId w:val="18"/>
  </w:num>
  <w:num w:numId="31" w16cid:durableId="980965944">
    <w:abstractNumId w:val="30"/>
  </w:num>
  <w:num w:numId="32" w16cid:durableId="1681659853">
    <w:abstractNumId w:val="31"/>
  </w:num>
  <w:num w:numId="33" w16cid:durableId="106658575">
    <w:abstractNumId w:val="38"/>
  </w:num>
  <w:num w:numId="34" w16cid:durableId="168444562">
    <w:abstractNumId w:val="39"/>
  </w:num>
  <w:num w:numId="35" w16cid:durableId="1736583441">
    <w:abstractNumId w:val="3"/>
  </w:num>
  <w:num w:numId="36" w16cid:durableId="24866694">
    <w:abstractNumId w:val="15"/>
  </w:num>
  <w:num w:numId="37" w16cid:durableId="792947801">
    <w:abstractNumId w:val="17"/>
  </w:num>
  <w:num w:numId="38" w16cid:durableId="852452456">
    <w:abstractNumId w:val="6"/>
  </w:num>
  <w:num w:numId="39" w16cid:durableId="1413509615">
    <w:abstractNumId w:val="21"/>
  </w:num>
  <w:num w:numId="40" w16cid:durableId="1146582620">
    <w:abstractNumId w:val="26"/>
  </w:num>
  <w:num w:numId="41" w16cid:durableId="786584556">
    <w:abstractNumId w:val="33"/>
  </w:num>
  <w:num w:numId="42" w16cid:durableId="805313337">
    <w:abstractNumId w:val="36"/>
  </w:num>
  <w:num w:numId="43" w16cid:durableId="306786254">
    <w:abstractNumId w:val="19"/>
  </w:num>
  <w:num w:numId="44" w16cid:durableId="1894390169">
    <w:abstractNumId w:val="0"/>
  </w:num>
  <w:num w:numId="45" w16cid:durableId="159199383">
    <w:abstractNumId w:val="27"/>
  </w:num>
  <w:num w:numId="46" w16cid:durableId="1458646757">
    <w:abstractNumId w:val="7"/>
  </w:num>
  <w:num w:numId="47" w16cid:durableId="1462379722">
    <w:abstractNumId w:val="24"/>
  </w:num>
  <w:num w:numId="48" w16cid:durableId="20793987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B2"/>
    <w:rsid w:val="00116589"/>
    <w:rsid w:val="002261EC"/>
    <w:rsid w:val="002E3B20"/>
    <w:rsid w:val="0048231D"/>
    <w:rsid w:val="00513455"/>
    <w:rsid w:val="005750FE"/>
    <w:rsid w:val="00621725"/>
    <w:rsid w:val="006C49CB"/>
    <w:rsid w:val="00787959"/>
    <w:rsid w:val="007F4993"/>
    <w:rsid w:val="00827432"/>
    <w:rsid w:val="00866522"/>
    <w:rsid w:val="00891BA7"/>
    <w:rsid w:val="00937A63"/>
    <w:rsid w:val="009E1FB2"/>
    <w:rsid w:val="009F66F2"/>
    <w:rsid w:val="00A039B0"/>
    <w:rsid w:val="00AB32DA"/>
    <w:rsid w:val="00B71098"/>
    <w:rsid w:val="00BF0FED"/>
    <w:rsid w:val="00C457E1"/>
    <w:rsid w:val="00D75CE2"/>
    <w:rsid w:val="00DD4F89"/>
    <w:rsid w:val="00F02DDC"/>
    <w:rsid w:val="00F26E80"/>
    <w:rsid w:val="1C7F37DF"/>
    <w:rsid w:val="49CCC00A"/>
    <w:rsid w:val="7131C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9C41"/>
  <w15:chartTrackingRefBased/>
  <w15:docId w15:val="{EAE63437-C63D-46AC-B57C-0C8C7B1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B2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FB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EC Heading 2"/>
    <w:basedOn w:val="Normal"/>
    <w:next w:val="Normal"/>
    <w:link w:val="Heading2Char"/>
    <w:autoRedefine/>
    <w:uiPriority w:val="99"/>
    <w:qFormat/>
    <w:rsid w:val="009E1FB2"/>
    <w:pPr>
      <w:keepNext/>
      <w:outlineLvl w:val="1"/>
    </w:pPr>
    <w:rPr>
      <w:rFonts w:eastAsia="Calibri" w:cs="Arial"/>
      <w:b/>
      <w:bCs/>
      <w:i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FB2"/>
    <w:pPr>
      <w:keepNext/>
      <w:spacing w:before="240" w:after="60"/>
      <w:outlineLvl w:val="2"/>
    </w:pPr>
    <w:rPr>
      <w:rFonts w:cs="Arial"/>
      <w:b/>
      <w:bCs/>
      <w:color w:val="548DD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1FB2"/>
    <w:pPr>
      <w:keepNext/>
      <w:spacing w:before="280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1FB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1FB2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1FB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1FB2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1FB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1FB2"/>
    <w:rPr>
      <w:rFonts w:ascii="Calibri" w:eastAsia="Times New Roman" w:hAnsi="Calibri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aliases w:val="PEC Heading 2 Char"/>
    <w:basedOn w:val="DefaultParagraphFont"/>
    <w:link w:val="Heading2"/>
    <w:uiPriority w:val="99"/>
    <w:rsid w:val="009E1FB2"/>
    <w:rPr>
      <w:rFonts w:ascii="Calibri" w:eastAsia="Calibri" w:hAnsi="Calibri" w:cs="Arial"/>
      <w:b/>
      <w:bCs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9E1FB2"/>
    <w:rPr>
      <w:rFonts w:ascii="Calibri" w:eastAsia="Times New Roman" w:hAnsi="Calibri" w:cs="Arial"/>
      <w:b/>
      <w:bCs/>
      <w:color w:val="548DD4"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9E1FB2"/>
    <w:rPr>
      <w:rFonts w:ascii="Arial" w:eastAsia="Times New Roman" w:hAnsi="Arial" w:cs="Arial"/>
      <w:b/>
      <w:bCs/>
      <w:i/>
      <w:iCs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9E1FB2"/>
    <w:rPr>
      <w:rFonts w:ascii="Cambria" w:eastAsia="Times New Roman" w:hAnsi="Cambria" w:cs="Times New Roman"/>
      <w:color w:val="243F60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9E1FB2"/>
    <w:rPr>
      <w:rFonts w:ascii="Cambria" w:eastAsia="Times New Roman" w:hAnsi="Cambria" w:cs="Times New Roman"/>
      <w:i/>
      <w:iCs/>
      <w:color w:val="243F60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9E1FB2"/>
    <w:rPr>
      <w:rFonts w:ascii="Cambria" w:eastAsia="Times New Roman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9E1FB2"/>
    <w:rPr>
      <w:rFonts w:ascii="Cambria" w:eastAsia="Times New Roman" w:hAnsi="Cambria" w:cs="Times New Roman"/>
      <w:color w:val="404040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9E1FB2"/>
    <w:rPr>
      <w:rFonts w:ascii="Cambria" w:eastAsia="Times New Roman" w:hAnsi="Cambria" w:cs="Times New Roman"/>
      <w:i/>
      <w:iCs/>
      <w:color w:val="404040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9E1F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9E1FB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9E1FB2"/>
    <w:rPr>
      <w:rFonts w:cs="Times New Roman"/>
      <w:color w:val="0000FF"/>
      <w:u w:val="single"/>
    </w:rPr>
  </w:style>
  <w:style w:type="paragraph" w:styleId="ListParagraph">
    <w:name w:val="List Paragraph"/>
    <w:aliases w:val="PEC Numbered List"/>
    <w:basedOn w:val="Normal"/>
    <w:next w:val="Normal"/>
    <w:link w:val="ListParagraphChar"/>
    <w:autoRedefine/>
    <w:uiPriority w:val="34"/>
    <w:qFormat/>
    <w:rsid w:val="009E1FB2"/>
    <w:pPr>
      <w:numPr>
        <w:numId w:val="40"/>
      </w:numPr>
      <w:shd w:val="clear" w:color="auto" w:fill="FFFFFF"/>
      <w:tabs>
        <w:tab w:val="left" w:pos="360"/>
      </w:tabs>
      <w:spacing w:before="60" w:after="240"/>
      <w:contextualSpacing/>
      <w:jc w:val="both"/>
    </w:pPr>
    <w:rPr>
      <w:rFonts w:eastAsia="Calibri" w:cs="Calibri"/>
    </w:rPr>
  </w:style>
  <w:style w:type="character" w:customStyle="1" w:styleId="ListParagraphChar">
    <w:name w:val="List Paragraph Char"/>
    <w:aliases w:val="PEC Numbered List Char"/>
    <w:basedOn w:val="DefaultParagraphFont"/>
    <w:link w:val="ListParagraph"/>
    <w:uiPriority w:val="34"/>
    <w:locked/>
    <w:rsid w:val="009E1FB2"/>
    <w:rPr>
      <w:rFonts w:ascii="Calibri" w:eastAsia="Calibri" w:hAnsi="Calibri" w:cs="Calibri"/>
      <w:sz w:val="24"/>
      <w:szCs w:val="24"/>
      <w:shd w:val="clear" w:color="auto" w:fill="FFFFFF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rsid w:val="009E1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FB2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9E1FB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9E1FB2"/>
    <w:rPr>
      <w:rFonts w:ascii="Calibri" w:eastAsia="Times New Roman" w:hAnsi="Calibri" w:cs="Times New Roman"/>
      <w:b/>
      <w:bCs/>
      <w:sz w:val="48"/>
      <w:szCs w:val="48"/>
      <w:lang w:val="en-US"/>
    </w:rPr>
  </w:style>
  <w:style w:type="paragraph" w:customStyle="1" w:styleId="Default">
    <w:name w:val="Default"/>
    <w:rsid w:val="009E1F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ubtitle">
    <w:name w:val="Subtitle"/>
    <w:aliases w:val="Heading 2 (PEC)"/>
    <w:basedOn w:val="Normal"/>
    <w:link w:val="SubtitleChar"/>
    <w:uiPriority w:val="99"/>
    <w:qFormat/>
    <w:rsid w:val="009E1FB2"/>
    <w:rPr>
      <w:rFonts w:eastAsia="Calibri"/>
      <w:b/>
      <w:szCs w:val="20"/>
      <w:u w:val="single"/>
      <w:lang w:eastAsia="en-US"/>
    </w:rPr>
  </w:style>
  <w:style w:type="character" w:customStyle="1" w:styleId="SubtitleChar">
    <w:name w:val="Subtitle Char"/>
    <w:aliases w:val="Heading 2 (PEC) Char"/>
    <w:basedOn w:val="DefaultParagraphFont"/>
    <w:link w:val="Subtitle"/>
    <w:uiPriority w:val="99"/>
    <w:rsid w:val="009E1FB2"/>
    <w:rPr>
      <w:rFonts w:ascii="Calibri" w:eastAsia="Calibri" w:hAnsi="Calibri" w:cs="Times New Roman"/>
      <w:b/>
      <w:sz w:val="24"/>
      <w:szCs w:val="20"/>
      <w:u w:val="single"/>
      <w:lang w:val="en-GB"/>
    </w:rPr>
  </w:style>
  <w:style w:type="character" w:styleId="Strong">
    <w:name w:val="Strong"/>
    <w:basedOn w:val="DefaultParagraphFont"/>
    <w:uiPriority w:val="99"/>
    <w:qFormat/>
    <w:rsid w:val="009E1FB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E1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B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link w:val="NoSpacingChar"/>
    <w:uiPriority w:val="99"/>
    <w:qFormat/>
    <w:rsid w:val="009E1FB2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E1FB2"/>
    <w:rPr>
      <w:rFonts w:ascii="Calibri" w:eastAsia="Times New Roman" w:hAnsi="Calibri" w:cs="Times New Roman"/>
      <w:lang w:val="en-US" w:eastAsia="ja-JP"/>
    </w:rPr>
  </w:style>
  <w:style w:type="paragraph" w:customStyle="1" w:styleId="ashSectionHead">
    <w:name w:val="ashSectionHead"/>
    <w:basedOn w:val="Normal"/>
    <w:next w:val="Normal"/>
    <w:uiPriority w:val="99"/>
    <w:rsid w:val="009E1FB2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b/>
      <w:bCs/>
      <w:color w:val="0051F9"/>
    </w:rPr>
  </w:style>
  <w:style w:type="character" w:styleId="CommentReference">
    <w:name w:val="annotation reference"/>
    <w:basedOn w:val="DefaultParagraphFont"/>
    <w:uiPriority w:val="99"/>
    <w:rsid w:val="009E1FB2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E1FB2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Header">
    <w:name w:val="header"/>
    <w:aliases w:val="Access Course for Registered Nurses Curricula"/>
    <w:basedOn w:val="Normal"/>
    <w:link w:val="HeaderChar"/>
    <w:uiPriority w:val="99"/>
    <w:rsid w:val="009E1FB2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ccess Course for Registered Nurses Curricula Char"/>
    <w:basedOn w:val="DefaultParagraphFont"/>
    <w:link w:val="Header"/>
    <w:uiPriority w:val="99"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rsid w:val="009E1FB2"/>
    <w:rPr>
      <w:rFonts w:cs="Times New Roman"/>
      <w:color w:val="800080"/>
      <w:u w:val="single"/>
    </w:rPr>
  </w:style>
  <w:style w:type="paragraph" w:customStyle="1" w:styleId="PECHeading1">
    <w:name w:val="PEC Heading 1"/>
    <w:basedOn w:val="Heading1"/>
    <w:link w:val="PECHeading1Char"/>
    <w:autoRedefine/>
    <w:uiPriority w:val="99"/>
    <w:qFormat/>
    <w:rsid w:val="009E1FB2"/>
    <w:pPr>
      <w:spacing w:before="60" w:after="120"/>
    </w:pPr>
    <w:rPr>
      <w:rFonts w:eastAsia="Calibri"/>
      <w:color w:val="7030A0"/>
      <w:lang w:val="en-US"/>
    </w:rPr>
  </w:style>
  <w:style w:type="character" w:customStyle="1" w:styleId="PECHeading1Char">
    <w:name w:val="PEC Heading 1 Char"/>
    <w:basedOn w:val="Heading1Char"/>
    <w:link w:val="PECHeading1"/>
    <w:uiPriority w:val="99"/>
    <w:locked/>
    <w:rsid w:val="009E1FB2"/>
    <w:rPr>
      <w:rFonts w:ascii="Calibri" w:eastAsia="Calibri" w:hAnsi="Calibri" w:cs="Arial"/>
      <w:b/>
      <w:bCs/>
      <w:color w:val="7030A0"/>
      <w:kern w:val="32"/>
      <w:sz w:val="32"/>
      <w:szCs w:val="32"/>
      <w:lang w:val="en-US" w:eastAsia="en-GB"/>
    </w:rPr>
  </w:style>
  <w:style w:type="paragraph" w:styleId="TOCHeading">
    <w:name w:val="TOC Heading"/>
    <w:basedOn w:val="Heading1"/>
    <w:next w:val="Normal"/>
    <w:uiPriority w:val="39"/>
    <w:qFormat/>
    <w:rsid w:val="009E1FB2"/>
    <w:pPr>
      <w:keepLines/>
      <w:spacing w:before="480" w:after="0"/>
    </w:pPr>
    <w:rPr>
      <w:rFonts w:asciiTheme="minorHAnsi" w:hAnsiTheme="minorHAnsi" w:cs="Times New Roman"/>
      <w:color w:val="7030A0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9E1FB2"/>
    <w:pPr>
      <w:tabs>
        <w:tab w:val="right" w:leader="dot" w:pos="9016"/>
      </w:tabs>
      <w:spacing w:before="80" w:after="80"/>
    </w:pPr>
    <w:rPr>
      <w:rFonts w:cs="Arial"/>
      <w:b/>
      <w:bCs/>
      <w:noProof/>
      <w:kern w:val="32"/>
    </w:rPr>
  </w:style>
  <w:style w:type="paragraph" w:styleId="TOC3">
    <w:name w:val="toc 3"/>
    <w:basedOn w:val="Normal"/>
    <w:next w:val="Normal"/>
    <w:autoRedefine/>
    <w:uiPriority w:val="39"/>
    <w:rsid w:val="009E1FB2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rsid w:val="009E1FB2"/>
    <w:pPr>
      <w:tabs>
        <w:tab w:val="right" w:leader="dot" w:pos="9016"/>
      </w:tabs>
      <w:spacing w:after="100"/>
      <w:ind w:left="240"/>
    </w:pPr>
    <w:rPr>
      <w:rFonts w:eastAsia="Calibri" w:cs="Arial"/>
      <w:bCs/>
      <w:i/>
      <w:iCs/>
      <w:noProof/>
    </w:rPr>
  </w:style>
  <w:style w:type="character" w:styleId="PlaceholderText">
    <w:name w:val="Placeholder Text"/>
    <w:basedOn w:val="DefaultParagraphFont"/>
    <w:uiPriority w:val="99"/>
    <w:semiHidden/>
    <w:rsid w:val="009E1FB2"/>
    <w:rPr>
      <w:rFonts w:cs="Times New Roman"/>
      <w:color w:val="808080"/>
    </w:rPr>
  </w:style>
  <w:style w:type="paragraph" w:customStyle="1" w:styleId="PECNormal">
    <w:name w:val="PEC Normal"/>
    <w:basedOn w:val="Normal"/>
    <w:link w:val="PECNormalChar"/>
    <w:autoRedefine/>
    <w:uiPriority w:val="99"/>
    <w:qFormat/>
    <w:rsid w:val="009E1FB2"/>
    <w:pPr>
      <w:tabs>
        <w:tab w:val="right" w:pos="9027"/>
      </w:tabs>
      <w:spacing w:after="0"/>
    </w:pPr>
    <w:rPr>
      <w:rFonts w:eastAsia="Calibri"/>
      <w:lang w:val="en-IE"/>
    </w:rPr>
  </w:style>
  <w:style w:type="character" w:customStyle="1" w:styleId="PECNormalChar">
    <w:name w:val="PEC Normal Char"/>
    <w:basedOn w:val="DefaultParagraphFont"/>
    <w:link w:val="PECNormal"/>
    <w:uiPriority w:val="99"/>
    <w:locked/>
    <w:rsid w:val="009E1FB2"/>
    <w:rPr>
      <w:rFonts w:ascii="Calibri" w:eastAsia="Calibri" w:hAnsi="Calibri" w:cs="Times New Roman"/>
      <w:sz w:val="24"/>
      <w:szCs w:val="24"/>
      <w:lang w:eastAsia="en-GB"/>
    </w:rPr>
  </w:style>
  <w:style w:type="paragraph" w:customStyle="1" w:styleId="PECHeading3">
    <w:name w:val="PEC Heading 3"/>
    <w:basedOn w:val="Normal"/>
    <w:next w:val="Normal"/>
    <w:link w:val="PECHeading3Char"/>
    <w:autoRedefine/>
    <w:uiPriority w:val="99"/>
    <w:rsid w:val="009E1FB2"/>
    <w:rPr>
      <w:rFonts w:eastAsia="Calibri"/>
      <w:i/>
    </w:rPr>
  </w:style>
  <w:style w:type="character" w:customStyle="1" w:styleId="PECHeading3Char">
    <w:name w:val="PEC Heading 3 Char"/>
    <w:basedOn w:val="DefaultParagraphFont"/>
    <w:link w:val="PECHeading3"/>
    <w:uiPriority w:val="99"/>
    <w:locked/>
    <w:rsid w:val="009E1FB2"/>
    <w:rPr>
      <w:rFonts w:ascii="Calibri" w:eastAsia="Calibri" w:hAnsi="Calibri" w:cs="Times New Roman"/>
      <w:i/>
      <w:sz w:val="24"/>
      <w:szCs w:val="24"/>
      <w:lang w:val="en-GB" w:eastAsia="en-GB"/>
    </w:rPr>
  </w:style>
  <w:style w:type="paragraph" w:customStyle="1" w:styleId="PECBulleted2">
    <w:name w:val="PEC Bulleted 2"/>
    <w:basedOn w:val="ListParagraph"/>
    <w:link w:val="PECBulleted2Char"/>
    <w:autoRedefine/>
    <w:uiPriority w:val="99"/>
    <w:rsid w:val="009E1FB2"/>
    <w:pPr>
      <w:tabs>
        <w:tab w:val="left" w:pos="720"/>
      </w:tabs>
      <w:spacing w:before="40" w:after="0"/>
    </w:pPr>
  </w:style>
  <w:style w:type="character" w:customStyle="1" w:styleId="PECBulleted2Char">
    <w:name w:val="PEC Bulleted 2 Char"/>
    <w:basedOn w:val="DefaultParagraphFont"/>
    <w:link w:val="PECBulleted2"/>
    <w:uiPriority w:val="99"/>
    <w:locked/>
    <w:rsid w:val="009E1FB2"/>
    <w:rPr>
      <w:rFonts w:ascii="Calibri" w:eastAsia="Calibri" w:hAnsi="Calibri" w:cs="Calibri"/>
      <w:sz w:val="24"/>
      <w:szCs w:val="24"/>
      <w:shd w:val="clear" w:color="auto" w:fill="FFFFFF"/>
      <w:lang w:val="en-GB" w:eastAsia="en-GB"/>
    </w:rPr>
  </w:style>
  <w:style w:type="paragraph" w:customStyle="1" w:styleId="Heading71">
    <w:name w:val="Heading 71"/>
    <w:basedOn w:val="Normal"/>
    <w:next w:val="Normal"/>
    <w:uiPriority w:val="99"/>
    <w:semiHidden/>
    <w:rsid w:val="009E1FB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9"/>
    <w:semiHidden/>
    <w:rsid w:val="009E1FB2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9"/>
    <w:semiHidden/>
    <w:rsid w:val="009E1FB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table" w:customStyle="1" w:styleId="TableGrid1">
    <w:name w:val="Table Grid1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E1FB2"/>
    <w:pPr>
      <w:spacing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1FB2"/>
    <w:rPr>
      <w:rFonts w:ascii="Calibri" w:eastAsia="Calibri" w:hAnsi="Calibri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9E1FB2"/>
    <w:rPr>
      <w:rFonts w:cs="Times New Roman"/>
    </w:rPr>
  </w:style>
  <w:style w:type="paragraph" w:customStyle="1" w:styleId="Noparagraphstyle">
    <w:name w:val="[No paragraph style]"/>
    <w:uiPriority w:val="99"/>
    <w:rsid w:val="009E1FB2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GB" w:eastAsia="en-GB"/>
    </w:rPr>
  </w:style>
  <w:style w:type="paragraph" w:customStyle="1" w:styleId="ashTextInTable">
    <w:name w:val="ashTextInTable"/>
    <w:basedOn w:val="Normal"/>
    <w:uiPriority w:val="99"/>
    <w:rsid w:val="009E1FB2"/>
    <w:pPr>
      <w:widowControl w:val="0"/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Arial" w:eastAsia="Calibri" w:hAnsi="Arial" w:cs="Arial"/>
      <w:color w:val="000000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9E1FB2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FB2"/>
    <w:rPr>
      <w:rFonts w:ascii="Tahoma" w:eastAsia="Calibri" w:hAnsi="Tahoma" w:cs="Tahoma"/>
      <w:sz w:val="20"/>
      <w:szCs w:val="20"/>
      <w:shd w:val="clear" w:color="auto" w:fill="000080"/>
      <w:lang w:val="en-GB" w:eastAsia="en-GB"/>
    </w:rPr>
  </w:style>
  <w:style w:type="character" w:styleId="Emphasis">
    <w:name w:val="Emphasis"/>
    <w:basedOn w:val="DefaultParagraphFont"/>
    <w:uiPriority w:val="99"/>
    <w:qFormat/>
    <w:rsid w:val="009E1FB2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9E1FB2"/>
    <w:pPr>
      <w:spacing w:after="200" w:line="276" w:lineRule="auto"/>
    </w:pPr>
    <w:rPr>
      <w:rFonts w:ascii="Calibri" w:eastAsia="Calibri" w:hAnsi="Calibri" w:cs="Times New Roman"/>
      <w:sz w:val="24"/>
      <w:szCs w:val="24"/>
      <w:lang w:val="en-GB" w:eastAsia="en-GB"/>
    </w:rPr>
  </w:style>
  <w:style w:type="paragraph" w:customStyle="1" w:styleId="ashText">
    <w:name w:val="ashText"/>
    <w:basedOn w:val="Noparagraphstyle"/>
    <w:uiPriority w:val="99"/>
    <w:rsid w:val="009E1FB2"/>
    <w:pPr>
      <w:suppressAutoHyphens/>
      <w:spacing w:line="280" w:lineRule="atLeast"/>
      <w:ind w:left="567" w:right="283"/>
    </w:pPr>
    <w:rPr>
      <w:rFonts w:ascii="Arial" w:hAnsi="Arial" w:cs="Arial"/>
      <w:sz w:val="20"/>
      <w:szCs w:val="20"/>
    </w:rPr>
  </w:style>
  <w:style w:type="paragraph" w:customStyle="1" w:styleId="ashSectionTitle">
    <w:name w:val="ashSectionTitle"/>
    <w:basedOn w:val="Noparagraphstyle"/>
    <w:uiPriority w:val="99"/>
    <w:rsid w:val="009E1FB2"/>
    <w:pPr>
      <w:suppressAutoHyphens/>
      <w:spacing w:line="360" w:lineRule="atLeast"/>
      <w:ind w:left="454" w:right="283"/>
      <w:jc w:val="right"/>
    </w:pPr>
    <w:rPr>
      <w:rFonts w:ascii="TradeGothic-BoldTwo" w:hAnsi="TradeGothic-BoldTwo" w:cs="TradeGothic-BoldTwo"/>
      <w:b/>
      <w:bCs/>
      <w:color w:val="FFFFFF"/>
      <w:sz w:val="28"/>
      <w:szCs w:val="28"/>
    </w:rPr>
  </w:style>
  <w:style w:type="paragraph" w:customStyle="1" w:styleId="ashSectionSub">
    <w:name w:val="ashSectionSub"/>
    <w:basedOn w:val="ashSectionHead"/>
    <w:rsid w:val="009E1FB2"/>
    <w:pPr>
      <w:suppressAutoHyphens/>
      <w:spacing w:after="200" w:line="280" w:lineRule="atLeast"/>
      <w:ind w:left="567" w:hanging="560"/>
    </w:pPr>
    <w:rPr>
      <w:rFonts w:eastAsia="Calibri"/>
      <w:color w:val="000000"/>
      <w:sz w:val="20"/>
      <w:szCs w:val="20"/>
    </w:rPr>
  </w:style>
  <w:style w:type="paragraph" w:customStyle="1" w:styleId="ashTextBold">
    <w:name w:val="ashTextBold"/>
    <w:basedOn w:val="ashText"/>
    <w:uiPriority w:val="99"/>
    <w:rsid w:val="009E1FB2"/>
    <w:rPr>
      <w:rFonts w:ascii="TradeGothic-BoldTwo" w:hAnsi="TradeGothic-BoldTwo" w:cs="TradeGothic-BoldTwo"/>
      <w:b/>
      <w:bCs/>
    </w:rPr>
  </w:style>
  <w:style w:type="paragraph" w:customStyle="1" w:styleId="ashTextHalf">
    <w:name w:val="ashTextHalf"/>
    <w:basedOn w:val="ashText"/>
    <w:uiPriority w:val="99"/>
    <w:rsid w:val="009E1FB2"/>
    <w:pPr>
      <w:spacing w:line="120" w:lineRule="atLeast"/>
    </w:pPr>
    <w:rPr>
      <w:sz w:val="12"/>
      <w:szCs w:val="12"/>
    </w:rPr>
  </w:style>
  <w:style w:type="paragraph" w:customStyle="1" w:styleId="ashTextBullet">
    <w:name w:val="ashTextBullet"/>
    <w:basedOn w:val="ashText"/>
    <w:uiPriority w:val="99"/>
    <w:rsid w:val="009E1FB2"/>
    <w:pPr>
      <w:tabs>
        <w:tab w:val="left" w:pos="454"/>
      </w:tabs>
      <w:ind w:left="850" w:hanging="283"/>
    </w:pPr>
  </w:style>
  <w:style w:type="paragraph" w:customStyle="1" w:styleId="ashTextSub">
    <w:name w:val="ashTextSub"/>
    <w:basedOn w:val="Normal"/>
    <w:uiPriority w:val="99"/>
    <w:rsid w:val="009E1FB2"/>
    <w:pPr>
      <w:widowControl w:val="0"/>
      <w:suppressAutoHyphens/>
      <w:autoSpaceDE w:val="0"/>
      <w:autoSpaceDN w:val="0"/>
      <w:adjustRightInd w:val="0"/>
      <w:spacing w:after="200" w:line="280" w:lineRule="atLeast"/>
      <w:ind w:left="567" w:right="283"/>
      <w:textAlignment w:val="center"/>
    </w:pPr>
    <w:rPr>
      <w:rFonts w:ascii="TradeGothic-Bold" w:eastAsia="Calibri" w:hAnsi="TradeGothic-Bold" w:cs="TradeGothic-Bold"/>
      <w:b/>
      <w:bCs/>
      <w:color w:val="000000"/>
      <w:sz w:val="20"/>
      <w:szCs w:val="20"/>
    </w:rPr>
  </w:style>
  <w:style w:type="paragraph" w:customStyle="1" w:styleId="ashTextObj">
    <w:name w:val="ashTextObj"/>
    <w:basedOn w:val="ashTextBullet"/>
    <w:uiPriority w:val="99"/>
    <w:rsid w:val="009E1FB2"/>
    <w:pPr>
      <w:spacing w:after="140"/>
    </w:pPr>
  </w:style>
  <w:style w:type="paragraph" w:customStyle="1" w:styleId="ashTextNum">
    <w:name w:val="ashTextNum"/>
    <w:basedOn w:val="ashTextBullet"/>
    <w:uiPriority w:val="99"/>
    <w:rsid w:val="009E1FB2"/>
    <w:pPr>
      <w:ind w:left="1134" w:hanging="567"/>
    </w:pPr>
  </w:style>
  <w:style w:type="paragraph" w:customStyle="1" w:styleId="ashTextIndent">
    <w:name w:val="ashTextIndent"/>
    <w:basedOn w:val="ashTextBullet"/>
    <w:uiPriority w:val="99"/>
    <w:rsid w:val="009E1FB2"/>
    <w:pPr>
      <w:ind w:right="0"/>
    </w:pPr>
  </w:style>
  <w:style w:type="paragraph" w:customStyle="1" w:styleId="ashFigure">
    <w:name w:val="ashFigure"/>
    <w:basedOn w:val="ashText"/>
    <w:uiPriority w:val="99"/>
    <w:rsid w:val="009E1FB2"/>
    <w:pPr>
      <w:tabs>
        <w:tab w:val="left" w:pos="1701"/>
      </w:tabs>
      <w:ind w:left="1701" w:hanging="1133"/>
    </w:pPr>
  </w:style>
  <w:style w:type="paragraph" w:customStyle="1" w:styleId="ashTOCsection">
    <w:name w:val="ashTOCsection"/>
    <w:basedOn w:val="Normal"/>
    <w:uiPriority w:val="99"/>
    <w:rsid w:val="009E1FB2"/>
    <w:pPr>
      <w:tabs>
        <w:tab w:val="left" w:pos="567"/>
        <w:tab w:val="right" w:leader="dot" w:pos="4592"/>
      </w:tabs>
      <w:suppressAutoHyphens/>
      <w:autoSpaceDE w:val="0"/>
      <w:autoSpaceDN w:val="0"/>
      <w:adjustRightInd w:val="0"/>
      <w:spacing w:before="140" w:after="60" w:line="280" w:lineRule="atLeast"/>
      <w:ind w:left="560" w:hanging="560"/>
      <w:textAlignment w:val="center"/>
    </w:pPr>
    <w:rPr>
      <w:rFonts w:ascii="Trade Gothic Bold No. 2" w:eastAsia="Calibri" w:hAnsi="Trade Gothic Bold No. 2" w:cs="Trade Gothic Bold No. 2"/>
      <w:b/>
      <w:bCs/>
      <w:color w:val="000000"/>
      <w:sz w:val="20"/>
      <w:szCs w:val="20"/>
      <w:lang w:eastAsia="en-US"/>
    </w:rPr>
  </w:style>
  <w:style w:type="paragraph" w:customStyle="1" w:styleId="TitlePage">
    <w:name w:val="TitlePage"/>
    <w:basedOn w:val="ashSectionTitle"/>
    <w:uiPriority w:val="99"/>
    <w:rsid w:val="009E1FB2"/>
    <w:pPr>
      <w:widowControl/>
      <w:spacing w:line="720" w:lineRule="atLeast"/>
      <w:jc w:val="center"/>
    </w:pPr>
    <w:rPr>
      <w:rFonts w:ascii="Trade Gothic Bold No. 2" w:hAnsi="Trade Gothic Bold No. 2" w:cs="Trade Gothic Bold No. 2"/>
      <w:sz w:val="48"/>
      <w:szCs w:val="48"/>
      <w:lang w:eastAsia="en-US"/>
    </w:rPr>
  </w:style>
  <w:style w:type="paragraph" w:customStyle="1" w:styleId="ashtextbold0">
    <w:name w:val="ashtextbold"/>
    <w:basedOn w:val="Normal"/>
    <w:uiPriority w:val="99"/>
    <w:rsid w:val="009E1FB2"/>
    <w:pPr>
      <w:autoSpaceDE w:val="0"/>
      <w:autoSpaceDN w:val="0"/>
      <w:spacing w:after="200" w:line="280" w:lineRule="atLeast"/>
      <w:ind w:left="567" w:right="283"/>
    </w:pPr>
    <w:rPr>
      <w:rFonts w:ascii="TradeGothic-BoldTwo" w:eastAsia="Calibri" w:hAnsi="TradeGothic-BoldTwo"/>
      <w:b/>
      <w:bCs/>
      <w:color w:val="000000"/>
      <w:sz w:val="20"/>
      <w:szCs w:val="20"/>
    </w:rPr>
  </w:style>
  <w:style w:type="paragraph" w:customStyle="1" w:styleId="ashBulletIndent">
    <w:name w:val="ashBulletIndent"/>
    <w:basedOn w:val="Normal"/>
    <w:uiPriority w:val="99"/>
    <w:rsid w:val="009E1FB2"/>
    <w:pPr>
      <w:widowControl w:val="0"/>
      <w:tabs>
        <w:tab w:val="left" w:pos="454"/>
      </w:tabs>
      <w:suppressAutoHyphens/>
      <w:autoSpaceDE w:val="0"/>
      <w:autoSpaceDN w:val="0"/>
      <w:adjustRightInd w:val="0"/>
      <w:spacing w:after="200" w:line="280" w:lineRule="atLeast"/>
      <w:ind w:left="1701" w:right="283" w:hanging="567"/>
      <w:textAlignment w:val="center"/>
    </w:pPr>
    <w:rPr>
      <w:rFonts w:ascii="Arial" w:eastAsia="Calibri" w:hAnsi="Arial" w:cs="Arial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E1FB2"/>
    <w:pPr>
      <w:spacing w:after="200" w:line="276" w:lineRule="auto"/>
    </w:pPr>
    <w:rPr>
      <w:rFonts w:ascii="Tahoma" w:eastAsia="Calibri" w:hAnsi="Tahoma" w:cs="Tahoma"/>
      <w:i/>
      <w:iCs/>
      <w:sz w:val="20"/>
      <w:szCs w:val="20"/>
      <w:lang w:val="en-I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E1FB2"/>
    <w:rPr>
      <w:rFonts w:ascii="Tahoma" w:eastAsia="Calibri" w:hAnsi="Tahoma" w:cs="Tahoma"/>
      <w:i/>
      <w:iCs/>
      <w:sz w:val="20"/>
      <w:szCs w:val="20"/>
    </w:rPr>
  </w:style>
  <w:style w:type="paragraph" w:styleId="NormalWeb">
    <w:name w:val="Normal (Web)"/>
    <w:basedOn w:val="Normal"/>
    <w:uiPriority w:val="99"/>
    <w:rsid w:val="009E1FB2"/>
    <w:pPr>
      <w:spacing w:before="100" w:beforeAutospacing="1" w:after="100" w:afterAutospacing="1" w:line="276" w:lineRule="auto"/>
    </w:pPr>
    <w:rPr>
      <w:rFonts w:eastAsia="Calibri"/>
      <w:lang w:val="en-IE" w:eastAsia="en-IE"/>
    </w:rPr>
  </w:style>
  <w:style w:type="paragraph" w:customStyle="1" w:styleId="FreeForm">
    <w:name w:val="Free Form"/>
    <w:uiPriority w:val="99"/>
    <w:rsid w:val="009E1FB2"/>
    <w:pPr>
      <w:spacing w:after="200" w:line="276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9E1FB2"/>
    <w:pPr>
      <w:spacing w:after="200" w:line="276" w:lineRule="auto"/>
    </w:pPr>
    <w:rPr>
      <w:rFonts w:eastAsia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E1FB2"/>
    <w:rPr>
      <w:rFonts w:ascii="Calibri" w:eastAsia="Calibri" w:hAnsi="Calibri" w:cs="Times New Roman"/>
      <w:szCs w:val="21"/>
      <w:lang w:val="en-US"/>
    </w:rPr>
  </w:style>
  <w:style w:type="character" w:customStyle="1" w:styleId="ashCharEmail">
    <w:name w:val="ashCharEmail"/>
    <w:uiPriority w:val="99"/>
    <w:rsid w:val="009E1FB2"/>
    <w:rPr>
      <w:color w:val="0051F9"/>
    </w:rPr>
  </w:style>
  <w:style w:type="paragraph" w:customStyle="1" w:styleId="xl34">
    <w:name w:val="xl34"/>
    <w:basedOn w:val="Normal"/>
    <w:uiPriority w:val="99"/>
    <w:rsid w:val="009E1FB2"/>
    <w:pPr>
      <w:spacing w:before="100" w:beforeAutospacing="1" w:after="100" w:afterAutospacing="1" w:line="276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  <w:lang w:eastAsia="en-US"/>
    </w:rPr>
  </w:style>
  <w:style w:type="paragraph" w:customStyle="1" w:styleId="font6">
    <w:name w:val="font6"/>
    <w:basedOn w:val="Normal"/>
    <w:uiPriority w:val="99"/>
    <w:rsid w:val="009E1FB2"/>
    <w:pPr>
      <w:spacing w:before="100" w:beforeAutospacing="1" w:after="100" w:afterAutospacing="1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9E1FB2"/>
    <w:pPr>
      <w:spacing w:line="276" w:lineRule="auto"/>
    </w:pPr>
    <w:rPr>
      <w:rFonts w:eastAsia="Calibr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E1FB2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ura">
    <w:name w:val="Laura"/>
    <w:basedOn w:val="Normal"/>
    <w:uiPriority w:val="99"/>
    <w:rsid w:val="009E1FB2"/>
    <w:pPr>
      <w:spacing w:after="200" w:line="276" w:lineRule="auto"/>
      <w:jc w:val="both"/>
    </w:pPr>
    <w:rPr>
      <w:rFonts w:eastAsia="Calibri"/>
      <w:b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9E1FB2"/>
    <w:pPr>
      <w:spacing w:line="276" w:lineRule="auto"/>
      <w:ind w:left="283"/>
    </w:pPr>
    <w:rPr>
      <w:rFonts w:eastAsia="Calibr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1FB2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courseinfo">
    <w:name w:val="courseinfo"/>
    <w:basedOn w:val="DefaultParagraphFont"/>
    <w:uiPriority w:val="99"/>
    <w:rsid w:val="009E1FB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9E1FB2"/>
    <w:pPr>
      <w:spacing w:line="276" w:lineRule="auto"/>
      <w:ind w:left="283"/>
    </w:pPr>
    <w:rPr>
      <w:rFonts w:eastAsia="Calibr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E1FB2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highlight">
    <w:name w:val="highlight"/>
    <w:basedOn w:val="DefaultParagraphFont"/>
    <w:uiPriority w:val="99"/>
    <w:rsid w:val="009E1FB2"/>
    <w:rPr>
      <w:rFonts w:cs="Times New Roman"/>
    </w:rPr>
  </w:style>
  <w:style w:type="character" w:customStyle="1" w:styleId="verdanabold1">
    <w:name w:val="verdanabold1"/>
    <w:basedOn w:val="DefaultParagraphFont"/>
    <w:uiPriority w:val="99"/>
    <w:rsid w:val="009E1FB2"/>
    <w:rPr>
      <w:rFonts w:ascii="Verdana" w:hAnsi="Verdana" w:cs="Times New Roman"/>
      <w:b/>
      <w:bCs/>
      <w:caps/>
      <w:color w:val="FFFFFF"/>
      <w:sz w:val="15"/>
      <w:szCs w:val="15"/>
      <w:shd w:val="clear" w:color="auto" w:fill="aut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E1FB2"/>
    <w:pPr>
      <w:pBdr>
        <w:bottom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1FB2"/>
    <w:rPr>
      <w:rFonts w:ascii="Arial" w:eastAsia="Calibri" w:hAnsi="Arial" w:cs="Arial"/>
      <w:vanish/>
      <w:sz w:val="16"/>
      <w:szCs w:val="16"/>
      <w:lang w:eastAsia="en-I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9E1FB2"/>
    <w:pPr>
      <w:pBdr>
        <w:top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1FB2"/>
    <w:rPr>
      <w:rFonts w:ascii="Arial" w:eastAsia="Calibri" w:hAnsi="Arial" w:cs="Arial"/>
      <w:vanish/>
      <w:sz w:val="16"/>
      <w:szCs w:val="16"/>
      <w:lang w:eastAsia="en-IE"/>
    </w:rPr>
  </w:style>
  <w:style w:type="paragraph" w:customStyle="1" w:styleId="NormalPEC">
    <w:name w:val="Normal (PEC)"/>
    <w:basedOn w:val="Normal"/>
    <w:link w:val="NormalPECChar"/>
    <w:uiPriority w:val="99"/>
    <w:rsid w:val="009E1FB2"/>
    <w:pPr>
      <w:spacing w:after="240"/>
    </w:pPr>
  </w:style>
  <w:style w:type="character" w:customStyle="1" w:styleId="NormalPECChar">
    <w:name w:val="Normal (PEC) Char"/>
    <w:basedOn w:val="DefaultParagraphFont"/>
    <w:link w:val="NormalPEC"/>
    <w:uiPriority w:val="99"/>
    <w:locked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PEC2Normal">
    <w:name w:val="PEC 2 Normal"/>
    <w:basedOn w:val="Normal"/>
    <w:link w:val="PEC2NormalChar"/>
    <w:autoRedefine/>
    <w:uiPriority w:val="99"/>
    <w:rsid w:val="009E1FB2"/>
    <w:rPr>
      <w:rFonts w:eastAsia="Calibri"/>
    </w:rPr>
  </w:style>
  <w:style w:type="character" w:customStyle="1" w:styleId="PEC2NormalChar">
    <w:name w:val="PEC 2 Normal Char"/>
    <w:basedOn w:val="DefaultParagraphFont"/>
    <w:link w:val="PEC2Normal"/>
    <w:uiPriority w:val="99"/>
    <w:locked/>
    <w:rsid w:val="009E1FB2"/>
    <w:rPr>
      <w:rFonts w:ascii="Calibri" w:eastAsia="Calibri" w:hAnsi="Calibri" w:cs="Times New Roman"/>
      <w:sz w:val="24"/>
      <w:szCs w:val="24"/>
      <w:lang w:val="en-GB" w:eastAsia="en-GB"/>
    </w:rPr>
  </w:style>
  <w:style w:type="table" w:customStyle="1" w:styleId="TableGrid11">
    <w:name w:val="Table Grid11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PEC">
    <w:name w:val="Numbered List (PEC)"/>
    <w:basedOn w:val="NormalPEC"/>
    <w:link w:val="NumberedListPECChar"/>
    <w:autoRedefine/>
    <w:uiPriority w:val="99"/>
    <w:rsid w:val="009E1FB2"/>
    <w:pPr>
      <w:numPr>
        <w:numId w:val="2"/>
      </w:numPr>
      <w:spacing w:line="276" w:lineRule="auto"/>
      <w:contextualSpacing/>
    </w:pPr>
  </w:style>
  <w:style w:type="character" w:customStyle="1" w:styleId="NumberedListPECChar">
    <w:name w:val="Numbered List (PEC) Char"/>
    <w:basedOn w:val="NormalPECChar"/>
    <w:link w:val="NumberedListPEC"/>
    <w:uiPriority w:val="99"/>
    <w:locked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Heading1PEC">
    <w:name w:val="Heading 1 (PEC)"/>
    <w:basedOn w:val="Heading1"/>
    <w:next w:val="Default"/>
    <w:link w:val="Heading1PECChar"/>
    <w:autoRedefine/>
    <w:uiPriority w:val="99"/>
    <w:rsid w:val="009E1FB2"/>
    <w:pPr>
      <w:spacing w:before="0" w:after="240"/>
    </w:pPr>
    <w:rPr>
      <w:rFonts w:ascii="Calibri Bold" w:hAnsi="Calibri Bold"/>
      <w:color w:val="68075A"/>
    </w:rPr>
  </w:style>
  <w:style w:type="character" w:customStyle="1" w:styleId="Heading1PECChar">
    <w:name w:val="Heading 1 (PEC) Char"/>
    <w:basedOn w:val="Heading1Char"/>
    <w:link w:val="Heading1PEC"/>
    <w:uiPriority w:val="99"/>
    <w:locked/>
    <w:rsid w:val="009E1FB2"/>
    <w:rPr>
      <w:rFonts w:ascii="Calibri Bold" w:eastAsia="Times New Roman" w:hAnsi="Calibri Bold" w:cs="Arial"/>
      <w:b/>
      <w:bCs/>
      <w:color w:val="68075A"/>
      <w:kern w:val="32"/>
      <w:sz w:val="32"/>
      <w:szCs w:val="32"/>
      <w:lang w:val="en-GB" w:eastAsia="en-GB"/>
    </w:rPr>
  </w:style>
  <w:style w:type="table" w:customStyle="1" w:styleId="TableGrid2">
    <w:name w:val="Table Grid2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PEC">
    <w:name w:val="Heading 3 (PEC)"/>
    <w:basedOn w:val="Subtitle"/>
    <w:link w:val="Heading3PECChar"/>
    <w:uiPriority w:val="99"/>
    <w:rsid w:val="009E1FB2"/>
    <w:rPr>
      <w:b w:val="0"/>
    </w:rPr>
  </w:style>
  <w:style w:type="character" w:customStyle="1" w:styleId="Heading3PECChar">
    <w:name w:val="Heading 3 (PEC) Char"/>
    <w:basedOn w:val="SubtitleChar"/>
    <w:link w:val="Heading3PEC"/>
    <w:uiPriority w:val="99"/>
    <w:locked/>
    <w:rsid w:val="009E1FB2"/>
    <w:rPr>
      <w:rFonts w:ascii="Calibri" w:eastAsia="Calibri" w:hAnsi="Calibri" w:cs="Times New Roman"/>
      <w:b w:val="0"/>
      <w:sz w:val="24"/>
      <w:szCs w:val="20"/>
      <w:u w:val="single"/>
      <w:lang w:val="en-GB"/>
    </w:rPr>
  </w:style>
  <w:style w:type="paragraph" w:customStyle="1" w:styleId="PECIndented">
    <w:name w:val="PEC Indented"/>
    <w:basedOn w:val="PECNormal"/>
    <w:autoRedefine/>
    <w:uiPriority w:val="99"/>
    <w:rsid w:val="009E1FB2"/>
    <w:pPr>
      <w:tabs>
        <w:tab w:val="left" w:pos="1440"/>
      </w:tabs>
      <w:ind w:left="1440" w:hanging="1440"/>
    </w:pPr>
  </w:style>
  <w:style w:type="table" w:customStyle="1" w:styleId="TableGrid3">
    <w:name w:val="Table Grid3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rsid w:val="009E1FB2"/>
    <w:rPr>
      <w:rFonts w:cs="Times New Roman"/>
      <w:color w:val="800080"/>
      <w:u w:val="single"/>
    </w:rPr>
  </w:style>
  <w:style w:type="table" w:customStyle="1" w:styleId="TableGrid4">
    <w:name w:val="Table Grid4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1">
    <w:name w:val="Heading 7 Char1"/>
    <w:basedOn w:val="DefaultParagraphFont"/>
    <w:uiPriority w:val="99"/>
    <w:semiHidden/>
    <w:rsid w:val="009E1FB2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8Char1">
    <w:name w:val="Heading 8 Char1"/>
    <w:basedOn w:val="DefaultParagraphFont"/>
    <w:uiPriority w:val="99"/>
    <w:semiHidden/>
    <w:rsid w:val="009E1FB2"/>
    <w:rPr>
      <w:rFonts w:ascii="Cambria" w:hAnsi="Cambria" w:cs="Times New Roman"/>
      <w:color w:val="404040"/>
      <w:sz w:val="20"/>
      <w:szCs w:val="20"/>
      <w:lang w:val="en-GB" w:eastAsia="en-GB"/>
    </w:rPr>
  </w:style>
  <w:style w:type="character" w:customStyle="1" w:styleId="Heading9Char1">
    <w:name w:val="Heading 9 Char1"/>
    <w:basedOn w:val="DefaultParagraphFont"/>
    <w:uiPriority w:val="99"/>
    <w:semiHidden/>
    <w:rsid w:val="009E1FB2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table" w:customStyle="1" w:styleId="TableGrid22">
    <w:name w:val="Table Grid22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tocol">
    <w:name w:val="Protocol"/>
    <w:basedOn w:val="PEC2Normal"/>
    <w:link w:val="ProtocolChar"/>
    <w:autoRedefine/>
    <w:uiPriority w:val="99"/>
    <w:rsid w:val="009E1FB2"/>
    <w:rPr>
      <w:rFonts w:ascii="Calibri Bold" w:hAnsi="Calibri Bold"/>
      <w:b/>
      <w:smallCaps/>
      <w:sz w:val="26"/>
      <w:szCs w:val="26"/>
    </w:rPr>
  </w:style>
  <w:style w:type="character" w:customStyle="1" w:styleId="ProtocolChar">
    <w:name w:val="Protocol Char"/>
    <w:basedOn w:val="PEC2NormalChar"/>
    <w:link w:val="Protocol"/>
    <w:uiPriority w:val="99"/>
    <w:locked/>
    <w:rsid w:val="009E1FB2"/>
    <w:rPr>
      <w:rFonts w:ascii="Calibri Bold" w:eastAsia="Calibri" w:hAnsi="Calibri Bold" w:cs="Times New Roman"/>
      <w:b/>
      <w:smallCaps/>
      <w:sz w:val="26"/>
      <w:szCs w:val="26"/>
      <w:lang w:val="en-GB" w:eastAsia="en-GB"/>
    </w:rPr>
  </w:style>
  <w:style w:type="paragraph" w:customStyle="1" w:styleId="NormalBold">
    <w:name w:val="Normal Bold"/>
    <w:basedOn w:val="PECNormal"/>
    <w:autoRedefine/>
    <w:uiPriority w:val="99"/>
    <w:rsid w:val="009E1FB2"/>
    <w:rPr>
      <w:rFonts w:ascii="Calibri Bold" w:hAnsi="Calibri Bold"/>
      <w:b/>
    </w:rPr>
  </w:style>
  <w:style w:type="paragraph" w:customStyle="1" w:styleId="SectionHeading">
    <w:name w:val="Section Heading"/>
    <w:basedOn w:val="Normal"/>
    <w:autoRedefine/>
    <w:uiPriority w:val="99"/>
    <w:rsid w:val="009E1FB2"/>
    <w:pPr>
      <w:pBdr>
        <w:top w:val="single" w:sz="18" w:space="1" w:color="68075A"/>
        <w:left w:val="single" w:sz="18" w:space="4" w:color="68075A"/>
        <w:bottom w:val="single" w:sz="18" w:space="1" w:color="68075A"/>
        <w:right w:val="single" w:sz="18" w:space="4" w:color="68075A"/>
      </w:pBdr>
      <w:spacing w:after="200" w:line="276" w:lineRule="auto"/>
      <w:jc w:val="center"/>
    </w:pPr>
    <w:rPr>
      <w:rFonts w:cs="Arial"/>
      <w:b/>
      <w:bCs/>
      <w:color w:val="68075A"/>
      <w:kern w:val="32"/>
      <w:sz w:val="72"/>
      <w:szCs w:val="72"/>
    </w:rPr>
  </w:style>
  <w:style w:type="paragraph" w:styleId="TOC4">
    <w:name w:val="toc 4"/>
    <w:basedOn w:val="Normal"/>
    <w:next w:val="Normal"/>
    <w:autoRedefine/>
    <w:uiPriority w:val="39"/>
    <w:rsid w:val="009E1FB2"/>
    <w:pPr>
      <w:spacing w:after="100" w:line="276" w:lineRule="auto"/>
      <w:ind w:left="660"/>
    </w:pPr>
    <w:rPr>
      <w:sz w:val="22"/>
      <w:szCs w:val="22"/>
      <w:lang w:val="en-IE" w:eastAsia="en-IE"/>
    </w:rPr>
  </w:style>
  <w:style w:type="paragraph" w:styleId="TOC5">
    <w:name w:val="toc 5"/>
    <w:basedOn w:val="Normal"/>
    <w:next w:val="Normal"/>
    <w:autoRedefine/>
    <w:uiPriority w:val="39"/>
    <w:rsid w:val="009E1FB2"/>
    <w:pPr>
      <w:spacing w:after="100" w:line="276" w:lineRule="auto"/>
      <w:ind w:left="880"/>
    </w:pPr>
    <w:rPr>
      <w:sz w:val="22"/>
      <w:szCs w:val="22"/>
      <w:lang w:val="en-IE" w:eastAsia="en-IE"/>
    </w:rPr>
  </w:style>
  <w:style w:type="paragraph" w:styleId="TOC6">
    <w:name w:val="toc 6"/>
    <w:basedOn w:val="Normal"/>
    <w:next w:val="Normal"/>
    <w:autoRedefine/>
    <w:uiPriority w:val="39"/>
    <w:rsid w:val="009E1FB2"/>
    <w:pPr>
      <w:spacing w:after="100" w:line="276" w:lineRule="auto"/>
      <w:ind w:left="1100"/>
    </w:pPr>
    <w:rPr>
      <w:sz w:val="22"/>
      <w:szCs w:val="22"/>
      <w:lang w:val="en-IE" w:eastAsia="en-IE"/>
    </w:rPr>
  </w:style>
  <w:style w:type="paragraph" w:styleId="TOC7">
    <w:name w:val="toc 7"/>
    <w:basedOn w:val="Normal"/>
    <w:next w:val="Normal"/>
    <w:autoRedefine/>
    <w:uiPriority w:val="39"/>
    <w:rsid w:val="009E1FB2"/>
    <w:pPr>
      <w:spacing w:after="100" w:line="276" w:lineRule="auto"/>
      <w:ind w:left="1320"/>
    </w:pPr>
    <w:rPr>
      <w:sz w:val="22"/>
      <w:szCs w:val="22"/>
      <w:lang w:val="en-IE" w:eastAsia="en-IE"/>
    </w:rPr>
  </w:style>
  <w:style w:type="paragraph" w:styleId="TOC8">
    <w:name w:val="toc 8"/>
    <w:basedOn w:val="Normal"/>
    <w:next w:val="Normal"/>
    <w:autoRedefine/>
    <w:uiPriority w:val="39"/>
    <w:rsid w:val="009E1FB2"/>
    <w:pPr>
      <w:spacing w:after="100" w:line="276" w:lineRule="auto"/>
      <w:ind w:left="1540"/>
    </w:pPr>
    <w:rPr>
      <w:sz w:val="22"/>
      <w:szCs w:val="22"/>
      <w:lang w:val="en-IE" w:eastAsia="en-IE"/>
    </w:rPr>
  </w:style>
  <w:style w:type="paragraph" w:styleId="TOC9">
    <w:name w:val="toc 9"/>
    <w:basedOn w:val="Normal"/>
    <w:next w:val="Normal"/>
    <w:autoRedefine/>
    <w:uiPriority w:val="39"/>
    <w:rsid w:val="009E1FB2"/>
    <w:pPr>
      <w:spacing w:after="100" w:line="276" w:lineRule="auto"/>
      <w:ind w:left="1760"/>
    </w:pPr>
    <w:rPr>
      <w:sz w:val="22"/>
      <w:szCs w:val="22"/>
      <w:lang w:val="en-IE" w:eastAsia="en-IE"/>
    </w:rPr>
  </w:style>
  <w:style w:type="paragraph" w:customStyle="1" w:styleId="ItalicsandUnderline">
    <w:name w:val="Italics and Underline"/>
    <w:basedOn w:val="Heading2"/>
    <w:autoRedefine/>
    <w:uiPriority w:val="99"/>
    <w:rsid w:val="009E1FB2"/>
    <w:pPr>
      <w:spacing w:after="240"/>
    </w:pPr>
    <w:rPr>
      <w:smallCaps/>
    </w:rPr>
  </w:style>
  <w:style w:type="paragraph" w:customStyle="1" w:styleId="NoItalics">
    <w:name w:val="No Italics"/>
    <w:basedOn w:val="PECHeading3"/>
    <w:link w:val="NoItalicsChar"/>
    <w:uiPriority w:val="99"/>
    <w:rsid w:val="009E1FB2"/>
    <w:rPr>
      <w:i w:val="0"/>
    </w:rPr>
  </w:style>
  <w:style w:type="character" w:customStyle="1" w:styleId="NoItalicsChar">
    <w:name w:val="No Italics Char"/>
    <w:basedOn w:val="PECHeading3Char"/>
    <w:link w:val="NoItalics"/>
    <w:uiPriority w:val="99"/>
    <w:locked/>
    <w:rsid w:val="009E1FB2"/>
    <w:rPr>
      <w:rFonts w:ascii="Calibri" w:eastAsia="Calibri" w:hAnsi="Calibri" w:cs="Times New Roman"/>
      <w:i w:val="0"/>
      <w:sz w:val="24"/>
      <w:szCs w:val="24"/>
      <w:lang w:val="en-GB" w:eastAsia="en-GB"/>
    </w:rPr>
  </w:style>
  <w:style w:type="paragraph" w:customStyle="1" w:styleId="PECHeading">
    <w:name w:val="PEC Heading"/>
    <w:basedOn w:val="Normal"/>
    <w:link w:val="PECHeadingChar"/>
    <w:uiPriority w:val="99"/>
    <w:rsid w:val="009E1FB2"/>
    <w:pPr>
      <w:spacing w:after="240"/>
    </w:pPr>
    <w:rPr>
      <w:rFonts w:cs="Arial"/>
      <w:b/>
      <w:bCs/>
      <w:color w:val="68075A"/>
      <w:kern w:val="32"/>
      <w:sz w:val="32"/>
      <w:szCs w:val="32"/>
    </w:rPr>
  </w:style>
  <w:style w:type="character" w:customStyle="1" w:styleId="PECHeadingChar">
    <w:name w:val="PEC Heading Char"/>
    <w:basedOn w:val="DefaultParagraphFont"/>
    <w:link w:val="PECHeading"/>
    <w:uiPriority w:val="99"/>
    <w:locked/>
    <w:rsid w:val="009E1FB2"/>
    <w:rPr>
      <w:rFonts w:ascii="Calibri" w:eastAsia="Times New Roman" w:hAnsi="Calibri" w:cs="Arial"/>
      <w:b/>
      <w:bCs/>
      <w:color w:val="68075A"/>
      <w:kern w:val="32"/>
      <w:sz w:val="32"/>
      <w:szCs w:val="32"/>
      <w:lang w:val="en-GB" w:eastAsia="en-GB"/>
    </w:rPr>
  </w:style>
  <w:style w:type="paragraph" w:customStyle="1" w:styleId="Protocol2">
    <w:name w:val="Protocol 2"/>
    <w:basedOn w:val="Protocol"/>
    <w:autoRedefine/>
    <w:uiPriority w:val="99"/>
    <w:rsid w:val="009E1FB2"/>
    <w:pPr>
      <w:spacing w:after="240"/>
    </w:pPr>
  </w:style>
  <w:style w:type="paragraph" w:customStyle="1" w:styleId="PECHeading4">
    <w:name w:val="PEC Heading 4"/>
    <w:basedOn w:val="PECHeading3"/>
    <w:uiPriority w:val="99"/>
    <w:rsid w:val="009E1FB2"/>
    <w:pPr>
      <w:spacing w:after="80"/>
    </w:pPr>
    <w:rPr>
      <w:u w:val="single"/>
    </w:rPr>
  </w:style>
  <w:style w:type="paragraph" w:customStyle="1" w:styleId="PECNormal2">
    <w:name w:val="PEC Normal 2"/>
    <w:basedOn w:val="PECNormal"/>
    <w:uiPriority w:val="99"/>
    <w:rsid w:val="009E1FB2"/>
    <w:pPr>
      <w:spacing w:after="200"/>
    </w:pPr>
  </w:style>
  <w:style w:type="paragraph" w:customStyle="1" w:styleId="PURPLEPCOL">
    <w:name w:val="PURPLE P/COL"/>
    <w:basedOn w:val="PECHeading1"/>
    <w:autoRedefine/>
    <w:uiPriority w:val="99"/>
    <w:rsid w:val="009E1FB2"/>
    <w:pPr>
      <w:spacing w:before="120"/>
      <w:outlineLvl w:val="9"/>
    </w:pPr>
  </w:style>
  <w:style w:type="paragraph" w:customStyle="1" w:styleId="ProtocolBox">
    <w:name w:val="Protocol Box"/>
    <w:basedOn w:val="Protocol"/>
    <w:link w:val="ProtocolBoxChar"/>
    <w:uiPriority w:val="99"/>
    <w:rsid w:val="009E1FB2"/>
  </w:style>
  <w:style w:type="character" w:customStyle="1" w:styleId="ProtocolBoxChar">
    <w:name w:val="Protocol Box Char"/>
    <w:basedOn w:val="ProtocolChar"/>
    <w:link w:val="ProtocolBox"/>
    <w:uiPriority w:val="99"/>
    <w:locked/>
    <w:rsid w:val="009E1FB2"/>
    <w:rPr>
      <w:rFonts w:ascii="Calibri Bold" w:eastAsia="Calibri" w:hAnsi="Calibri Bold" w:cs="Times New Roman"/>
      <w:b/>
      <w:smallCaps/>
      <w:sz w:val="26"/>
      <w:szCs w:val="26"/>
      <w:lang w:val="en-GB" w:eastAsia="en-GB"/>
    </w:rPr>
  </w:style>
  <w:style w:type="paragraph" w:customStyle="1" w:styleId="PECBullet3">
    <w:name w:val="PEC Bullet 3"/>
    <w:basedOn w:val="PECBulleted2"/>
    <w:uiPriority w:val="99"/>
    <w:rsid w:val="009E1FB2"/>
    <w:pPr>
      <w:numPr>
        <w:ilvl w:val="1"/>
        <w:numId w:val="8"/>
      </w:numPr>
      <w:spacing w:after="240"/>
      <w:ind w:left="720"/>
    </w:pPr>
  </w:style>
  <w:style w:type="table" w:customStyle="1" w:styleId="TableGrid7">
    <w:name w:val="Table Grid7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CBulletedStyle">
    <w:name w:val="PEC Bulleted Style"/>
    <w:basedOn w:val="ListParagraph"/>
    <w:link w:val="PECBulletedStyleChar"/>
    <w:autoRedefine/>
    <w:uiPriority w:val="99"/>
    <w:rsid w:val="009E1FB2"/>
    <w:pPr>
      <w:framePr w:hSpace="180" w:wrap="around" w:hAnchor="page" w:x="373" w:y="-585"/>
    </w:pPr>
    <w:rPr>
      <w:rFonts w:eastAsia="Times New Roman" w:cs="Arial"/>
      <w:sz w:val="22"/>
      <w:lang w:val="en-IE" w:eastAsia="en-IE"/>
    </w:rPr>
  </w:style>
  <w:style w:type="character" w:customStyle="1" w:styleId="PECBulletedStyleChar">
    <w:name w:val="PEC Bulleted Style Char"/>
    <w:basedOn w:val="DefaultParagraphFont"/>
    <w:link w:val="PECBulletedStyle"/>
    <w:uiPriority w:val="99"/>
    <w:locked/>
    <w:rsid w:val="009E1FB2"/>
    <w:rPr>
      <w:rFonts w:ascii="Calibri" w:eastAsia="Times New Roman" w:hAnsi="Calibri" w:cs="Arial"/>
      <w:szCs w:val="24"/>
      <w:shd w:val="clear" w:color="auto" w:fill="FFFFFF"/>
      <w:lang w:eastAsia="en-IE"/>
    </w:rPr>
  </w:style>
  <w:style w:type="table" w:customStyle="1" w:styleId="TableGrid8">
    <w:name w:val="Table Grid8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MapChar1">
    <w:name w:val="Document Map Char1"/>
    <w:basedOn w:val="DefaultParagraphFont"/>
    <w:uiPriority w:val="99"/>
    <w:semiHidden/>
    <w:rsid w:val="009E1FB2"/>
    <w:rPr>
      <w:rFonts w:ascii="Tahoma" w:hAnsi="Tahoma"/>
      <w:sz w:val="20"/>
      <w:szCs w:val="20"/>
      <w:shd w:val="clear" w:color="auto" w:fill="000080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9E1FB2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8" ma:contentTypeDescription="Create a new document." ma:contentTypeScope="" ma:versionID="51a62c4ae5a050afb345e8ad0a8f1ab7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2bbfad76ae3fd1855e0ef9c2d9529dcb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83608-94F6-475F-80E2-182A57DF5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D94B1-867C-4534-9807-73345569B45F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customXml/itemProps3.xml><?xml version="1.0" encoding="utf-8"?>
<ds:datastoreItem xmlns:ds="http://schemas.openxmlformats.org/officeDocument/2006/customXml" ds:itemID="{69ED913C-9E88-4287-B17C-3CF6BA1A9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b00f2-19e2-4494-b51b-d65ca4298337"/>
    <ds:schemaRef ds:uri="f3537640-1179-4056-a50e-07d5c5b4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2785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Caroline</dc:creator>
  <cp:keywords/>
  <dc:description/>
  <cp:lastModifiedBy>Mulry, Mary Rose</cp:lastModifiedBy>
  <cp:revision>2</cp:revision>
  <dcterms:created xsi:type="dcterms:W3CDTF">2025-07-22T13:51:00Z</dcterms:created>
  <dcterms:modified xsi:type="dcterms:W3CDTF">2025-07-22T13:51:00Z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