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D35F2" w14:textId="77777777" w:rsidR="00711C70" w:rsidRDefault="00711C70" w:rsidP="00711C70">
      <w:pPr>
        <w:tabs>
          <w:tab w:val="left" w:pos="3480"/>
          <w:tab w:val="left" w:pos="5625"/>
        </w:tabs>
        <w:autoSpaceDE w:val="0"/>
        <w:autoSpaceDN w:val="0"/>
        <w:adjustRightInd w:val="0"/>
        <w:jc w:val="center"/>
        <w:rPr>
          <w:rFonts w:ascii="Arial" w:hAnsi="Arial" w:cs="Arial"/>
          <w:b/>
          <w:color w:val="00B050"/>
          <w:sz w:val="52"/>
          <w:szCs w:val="52"/>
        </w:rPr>
      </w:pPr>
    </w:p>
    <w:p w14:paraId="09401334" w14:textId="77777777" w:rsidR="000E628C" w:rsidRPr="00BE265D" w:rsidRDefault="000E628C" w:rsidP="000E628C">
      <w:pPr>
        <w:jc w:val="center"/>
        <w:rPr>
          <w:rFonts w:ascii="Arial" w:hAnsi="Arial" w:cs="Arial"/>
          <w:b/>
          <w:color w:val="00B050"/>
          <w:sz w:val="24"/>
          <w:szCs w:val="24"/>
        </w:rPr>
      </w:pPr>
      <w:r w:rsidRPr="00BE265D">
        <w:rPr>
          <w:rFonts w:ascii="Arial" w:hAnsi="Arial" w:cs="Arial"/>
          <w:b/>
          <w:color w:val="00B050"/>
          <w:sz w:val="24"/>
          <w:szCs w:val="24"/>
        </w:rPr>
        <w:t>Placement Policy Acknowledgement</w:t>
      </w:r>
    </w:p>
    <w:p w14:paraId="4E1CD129" w14:textId="6C0B516F" w:rsidR="007F7CDE" w:rsidRPr="00652414" w:rsidRDefault="00633BC9" w:rsidP="00633BC9">
      <w:pPr>
        <w:jc w:val="both"/>
        <w:rPr>
          <w:rFonts w:ascii="Arial" w:hAnsi="Arial" w:cs="Arial"/>
          <w:b/>
        </w:rPr>
      </w:pPr>
      <w:r w:rsidRPr="00652414">
        <w:rPr>
          <w:rFonts w:ascii="Arial" w:hAnsi="Arial" w:cs="Arial"/>
          <w:b/>
        </w:rPr>
        <w:t xml:space="preserve">Please Note </w:t>
      </w:r>
      <w:r>
        <w:rPr>
          <w:rFonts w:ascii="Arial" w:hAnsi="Arial" w:cs="Arial"/>
          <w:b/>
        </w:rPr>
        <w:t>t</w:t>
      </w:r>
      <w:r w:rsidRPr="00652414">
        <w:rPr>
          <w:rFonts w:ascii="Arial" w:hAnsi="Arial" w:cs="Arial"/>
          <w:b/>
        </w:rPr>
        <w:t>he Following General Conditions:</w:t>
      </w:r>
    </w:p>
    <w:p w14:paraId="4290FFAA" w14:textId="77777777" w:rsidR="007F7CDE" w:rsidRPr="00652414" w:rsidRDefault="00D56466" w:rsidP="007F7CDE">
      <w:pPr>
        <w:numPr>
          <w:ilvl w:val="0"/>
          <w:numId w:val="1"/>
        </w:numPr>
        <w:rPr>
          <w:rFonts w:ascii="Arial" w:hAnsi="Arial" w:cs="Arial"/>
          <w:b/>
        </w:rPr>
      </w:pPr>
      <w:r w:rsidRPr="00D56466">
        <w:rPr>
          <w:rFonts w:ascii="Arial" w:hAnsi="Arial" w:cs="Arial"/>
        </w:rPr>
        <w:t xml:space="preserve">Undergraduate Student Nurses and Midwives </w:t>
      </w:r>
      <w:r w:rsidR="007F7CDE" w:rsidRPr="00D56466">
        <w:rPr>
          <w:rFonts w:ascii="Arial" w:hAnsi="Arial" w:cs="Arial"/>
        </w:rPr>
        <w:t>must</w:t>
      </w:r>
      <w:r w:rsidR="007F7CDE" w:rsidRPr="00652414">
        <w:rPr>
          <w:rFonts w:ascii="Arial" w:hAnsi="Arial" w:cs="Arial"/>
        </w:rPr>
        <w:t xml:space="preserve"> attend fire lectures </w:t>
      </w:r>
      <w:r w:rsidR="00633BC9">
        <w:rPr>
          <w:rFonts w:ascii="Arial" w:hAnsi="Arial" w:cs="Arial"/>
        </w:rPr>
        <w:t xml:space="preserve">annually </w:t>
      </w:r>
      <w:r w:rsidR="007F7CDE" w:rsidRPr="00652414">
        <w:rPr>
          <w:rFonts w:ascii="Arial" w:hAnsi="Arial" w:cs="Arial"/>
        </w:rPr>
        <w:t>and must observe fire orders.</w:t>
      </w:r>
    </w:p>
    <w:p w14:paraId="4FACFA91" w14:textId="1B157372" w:rsidR="007F7CDE" w:rsidRPr="00652414" w:rsidRDefault="007F7CDE" w:rsidP="007F7CDE">
      <w:pPr>
        <w:numPr>
          <w:ilvl w:val="0"/>
          <w:numId w:val="1"/>
        </w:numPr>
        <w:rPr>
          <w:rFonts w:ascii="Arial" w:hAnsi="Arial" w:cs="Arial"/>
          <w:b/>
        </w:rPr>
      </w:pPr>
      <w:r w:rsidRPr="00652414">
        <w:rPr>
          <w:rFonts w:ascii="Arial" w:hAnsi="Arial" w:cs="Arial"/>
        </w:rPr>
        <w:t xml:space="preserve">All accidents within the </w:t>
      </w:r>
      <w:r w:rsidR="00D56466" w:rsidRPr="00D56466">
        <w:rPr>
          <w:rFonts w:ascii="Arial" w:hAnsi="Arial" w:cs="Arial"/>
        </w:rPr>
        <w:t xml:space="preserve">practice placement setting </w:t>
      </w:r>
      <w:r w:rsidR="00D56466">
        <w:rPr>
          <w:rFonts w:ascii="Arial" w:hAnsi="Arial" w:cs="Arial"/>
        </w:rPr>
        <w:t xml:space="preserve">must </w:t>
      </w:r>
      <w:r w:rsidRPr="00D56466">
        <w:rPr>
          <w:rFonts w:ascii="Arial" w:hAnsi="Arial" w:cs="Arial"/>
        </w:rPr>
        <w:t>be reported</w:t>
      </w:r>
      <w:r w:rsidRPr="00652414">
        <w:rPr>
          <w:rFonts w:ascii="Arial" w:hAnsi="Arial" w:cs="Arial"/>
        </w:rPr>
        <w:t xml:space="preserve"> immediately</w:t>
      </w:r>
      <w:r w:rsidR="002E73B3">
        <w:rPr>
          <w:rFonts w:ascii="Arial" w:hAnsi="Arial" w:cs="Arial"/>
        </w:rPr>
        <w:t xml:space="preserve"> as per the placement sites policy for incident reporting. </w:t>
      </w:r>
    </w:p>
    <w:p w14:paraId="3A157666" w14:textId="77777777" w:rsidR="007F7CDE" w:rsidRPr="00652414" w:rsidRDefault="007F7CDE" w:rsidP="007F7CDE">
      <w:pPr>
        <w:numPr>
          <w:ilvl w:val="0"/>
          <w:numId w:val="1"/>
        </w:numPr>
        <w:rPr>
          <w:rFonts w:ascii="Arial" w:hAnsi="Arial" w:cs="Arial"/>
          <w:b/>
        </w:rPr>
      </w:pPr>
      <w:r w:rsidRPr="00652414">
        <w:rPr>
          <w:rFonts w:ascii="Arial" w:hAnsi="Arial" w:cs="Arial"/>
        </w:rPr>
        <w:t>Infection Control Policies must be adhered to.</w:t>
      </w:r>
    </w:p>
    <w:p w14:paraId="646C0C35" w14:textId="77777777" w:rsidR="007F7CDE" w:rsidRPr="007F7CDE" w:rsidRDefault="007F7CDE" w:rsidP="007F7CDE">
      <w:pPr>
        <w:numPr>
          <w:ilvl w:val="0"/>
          <w:numId w:val="1"/>
        </w:numPr>
        <w:rPr>
          <w:rFonts w:ascii="Arial" w:hAnsi="Arial" w:cs="Arial"/>
          <w:b/>
        </w:rPr>
      </w:pPr>
      <w:r w:rsidRPr="00652414">
        <w:rPr>
          <w:rFonts w:ascii="Arial" w:hAnsi="Arial" w:cs="Arial"/>
        </w:rPr>
        <w:t xml:space="preserve">In line with the Safety, Health and Welfare at Work Act, 2005 </w:t>
      </w:r>
      <w:r w:rsidR="00D56466">
        <w:rPr>
          <w:rFonts w:ascii="Arial" w:hAnsi="Arial" w:cs="Arial"/>
        </w:rPr>
        <w:t xml:space="preserve">&amp; 2010 </w:t>
      </w:r>
      <w:r w:rsidRPr="00652414">
        <w:rPr>
          <w:rFonts w:ascii="Arial" w:hAnsi="Arial" w:cs="Arial"/>
        </w:rPr>
        <w:t xml:space="preserve">all </w:t>
      </w:r>
      <w:r w:rsidR="001A3C54" w:rsidRPr="001A3C54">
        <w:rPr>
          <w:rFonts w:ascii="Arial" w:hAnsi="Arial" w:cs="Arial"/>
        </w:rPr>
        <w:t>Undergraduate Student Nurses and Midwives</w:t>
      </w:r>
      <w:r w:rsidRPr="00652414">
        <w:rPr>
          <w:rFonts w:ascii="Arial" w:hAnsi="Arial" w:cs="Arial"/>
        </w:rPr>
        <w:t xml:space="preserve"> must comply with all safety regulations and audits.</w:t>
      </w:r>
    </w:p>
    <w:p w14:paraId="201D2F56" w14:textId="77777777" w:rsidR="007F7CDE" w:rsidRPr="00652414" w:rsidRDefault="007F7CDE" w:rsidP="007F7CDE">
      <w:pPr>
        <w:numPr>
          <w:ilvl w:val="0"/>
          <w:numId w:val="1"/>
        </w:numPr>
        <w:rPr>
          <w:rFonts w:ascii="Arial" w:hAnsi="Arial" w:cs="Arial"/>
          <w:b/>
        </w:rPr>
      </w:pPr>
      <w:r>
        <w:rPr>
          <w:rFonts w:ascii="Arial" w:hAnsi="Arial" w:cs="Arial"/>
        </w:rPr>
        <w:t>In line with Data Protection Acts 1998</w:t>
      </w:r>
      <w:r w:rsidR="00D56466">
        <w:rPr>
          <w:rFonts w:ascii="Arial" w:hAnsi="Arial" w:cs="Arial"/>
        </w:rPr>
        <w:t xml:space="preserve">, </w:t>
      </w:r>
      <w:r>
        <w:rPr>
          <w:rFonts w:ascii="Arial" w:hAnsi="Arial" w:cs="Arial"/>
        </w:rPr>
        <w:t xml:space="preserve">2003 </w:t>
      </w:r>
      <w:r w:rsidR="00D56466">
        <w:rPr>
          <w:rFonts w:ascii="Arial" w:hAnsi="Arial" w:cs="Arial"/>
        </w:rPr>
        <w:t xml:space="preserve">&amp; 2018 and </w:t>
      </w:r>
      <w:r>
        <w:rPr>
          <w:rFonts w:ascii="Arial" w:hAnsi="Arial" w:cs="Arial"/>
        </w:rPr>
        <w:t xml:space="preserve">Data Protection Policy </w:t>
      </w:r>
      <w:r w:rsidR="001A3C54">
        <w:rPr>
          <w:rFonts w:ascii="Arial" w:hAnsi="Arial" w:cs="Arial"/>
        </w:rPr>
        <w:t>for</w:t>
      </w:r>
      <w:r>
        <w:rPr>
          <w:rFonts w:ascii="Arial" w:hAnsi="Arial" w:cs="Arial"/>
        </w:rPr>
        <w:t xml:space="preserve"> all </w:t>
      </w:r>
      <w:r w:rsidR="001A3C54" w:rsidRPr="001A3C54">
        <w:rPr>
          <w:rFonts w:ascii="Arial" w:hAnsi="Arial" w:cs="Arial"/>
        </w:rPr>
        <w:t>Undergraduate Student Nurses and Midwives</w:t>
      </w:r>
      <w:r>
        <w:rPr>
          <w:rFonts w:ascii="Arial" w:hAnsi="Arial" w:cs="Arial"/>
        </w:rPr>
        <w:t xml:space="preserve"> must comply with regulations and audits.</w:t>
      </w:r>
    </w:p>
    <w:p w14:paraId="1AADC72B" w14:textId="1718C45F" w:rsidR="007F7CDE" w:rsidRPr="00652414" w:rsidRDefault="007F7CDE" w:rsidP="007F7CDE">
      <w:pPr>
        <w:pStyle w:val="NormalWeb"/>
        <w:numPr>
          <w:ilvl w:val="0"/>
          <w:numId w:val="1"/>
        </w:numPr>
        <w:rPr>
          <w:rFonts w:ascii="Arial" w:hAnsi="Arial" w:cs="Arial"/>
        </w:rPr>
      </w:pPr>
      <w:r w:rsidRPr="00652414">
        <w:rPr>
          <w:rFonts w:ascii="Arial" w:hAnsi="Arial" w:cs="Arial"/>
        </w:rPr>
        <w:t xml:space="preserve">In line with the </w:t>
      </w:r>
      <w:r w:rsidRPr="00652414">
        <w:rPr>
          <w:rFonts w:ascii="Arial" w:hAnsi="Arial" w:cs="Arial"/>
          <w:lang w:val="en"/>
        </w:rPr>
        <w:t>Public Health (Tobacco) (Amendment) Act 2004</w:t>
      </w:r>
      <w:r w:rsidRPr="00652414">
        <w:rPr>
          <w:rFonts w:ascii="Arial" w:hAnsi="Arial" w:cs="Arial"/>
        </w:rPr>
        <w:t>, smoking</w:t>
      </w:r>
      <w:r w:rsidR="00633BC9">
        <w:rPr>
          <w:rFonts w:ascii="Arial" w:hAnsi="Arial" w:cs="Arial"/>
        </w:rPr>
        <w:t xml:space="preserve"> &amp; vaping </w:t>
      </w:r>
      <w:r w:rsidR="00633BC9" w:rsidRPr="00652414">
        <w:rPr>
          <w:rFonts w:ascii="Arial" w:hAnsi="Arial" w:cs="Arial"/>
        </w:rPr>
        <w:t>within</w:t>
      </w:r>
      <w:r w:rsidRPr="00652414">
        <w:rPr>
          <w:rFonts w:ascii="Arial" w:hAnsi="Arial" w:cs="Arial"/>
        </w:rPr>
        <w:t xml:space="preserve"> Hospital Building</w:t>
      </w:r>
      <w:r w:rsidR="000E628C">
        <w:rPr>
          <w:rFonts w:ascii="Arial" w:hAnsi="Arial" w:cs="Arial"/>
        </w:rPr>
        <w:t>s and all other placement sites</w:t>
      </w:r>
      <w:r w:rsidRPr="00652414">
        <w:rPr>
          <w:rFonts w:ascii="Arial" w:hAnsi="Arial" w:cs="Arial"/>
        </w:rPr>
        <w:t xml:space="preserve"> is not permitted.</w:t>
      </w:r>
    </w:p>
    <w:p w14:paraId="17BE76B1" w14:textId="2AD7D928" w:rsidR="007F7CDE" w:rsidRPr="007D3132" w:rsidRDefault="000E628C" w:rsidP="007F7CDE">
      <w:pPr>
        <w:pStyle w:val="Heading2"/>
        <w:numPr>
          <w:ilvl w:val="0"/>
          <w:numId w:val="1"/>
        </w:numPr>
        <w:jc w:val="left"/>
        <w:rPr>
          <w:b w:val="0"/>
          <w:sz w:val="20"/>
          <w:szCs w:val="20"/>
        </w:rPr>
      </w:pPr>
      <w:r>
        <w:rPr>
          <w:b w:val="0"/>
          <w:sz w:val="20"/>
          <w:szCs w:val="20"/>
        </w:rPr>
        <w:t>U</w:t>
      </w:r>
      <w:r w:rsidR="007F7CDE" w:rsidRPr="00652414">
        <w:rPr>
          <w:b w:val="0"/>
          <w:sz w:val="20"/>
          <w:szCs w:val="20"/>
        </w:rPr>
        <w:t>niform</w:t>
      </w:r>
      <w:r>
        <w:rPr>
          <w:b w:val="0"/>
          <w:sz w:val="20"/>
          <w:szCs w:val="20"/>
        </w:rPr>
        <w:t>/dress</w:t>
      </w:r>
      <w:r w:rsidR="007F7CDE" w:rsidRPr="00652414">
        <w:rPr>
          <w:b w:val="0"/>
          <w:sz w:val="20"/>
          <w:szCs w:val="20"/>
        </w:rPr>
        <w:t xml:space="preserve"> code must be </w:t>
      </w:r>
      <w:proofErr w:type="gramStart"/>
      <w:r w:rsidR="007F7CDE" w:rsidRPr="00652414">
        <w:rPr>
          <w:b w:val="0"/>
          <w:sz w:val="20"/>
          <w:szCs w:val="20"/>
        </w:rPr>
        <w:t>adhered to</w:t>
      </w:r>
      <w:r w:rsidR="001A3C54">
        <w:rPr>
          <w:b w:val="0"/>
          <w:sz w:val="20"/>
          <w:szCs w:val="20"/>
        </w:rPr>
        <w:t xml:space="preserve"> at all times</w:t>
      </w:r>
      <w:proofErr w:type="gramEnd"/>
      <w:r w:rsidR="007F7CDE" w:rsidRPr="00652414">
        <w:rPr>
          <w:b w:val="0"/>
          <w:sz w:val="20"/>
          <w:szCs w:val="20"/>
        </w:rPr>
        <w:t>.</w:t>
      </w:r>
    </w:p>
    <w:p w14:paraId="00DC3561" w14:textId="77777777" w:rsidR="007F7CDE" w:rsidRPr="00652414" w:rsidRDefault="007F7CDE" w:rsidP="007F7CDE">
      <w:pPr>
        <w:rPr>
          <w:rFonts w:ascii="Arial" w:hAnsi="Arial" w:cs="Arial"/>
          <w:b/>
        </w:rPr>
      </w:pPr>
      <w:r w:rsidRPr="00652414">
        <w:rPr>
          <w:rFonts w:ascii="Arial" w:hAnsi="Arial" w:cs="Arial"/>
          <w:b/>
          <w:bCs/>
        </w:rPr>
        <w:t>Risk Management, Infection Control, Hygiene Services and Health &amp; Safety</w:t>
      </w:r>
    </w:p>
    <w:p w14:paraId="1AF86BE2" w14:textId="77777777" w:rsidR="007F7CDE" w:rsidRPr="001A3C54" w:rsidRDefault="007F7CDE" w:rsidP="007F7CDE">
      <w:pPr>
        <w:pStyle w:val="BodyText"/>
        <w:numPr>
          <w:ilvl w:val="0"/>
          <w:numId w:val="3"/>
        </w:numPr>
        <w:spacing w:after="0"/>
        <w:jc w:val="both"/>
        <w:rPr>
          <w:rFonts w:ascii="Arial" w:hAnsi="Arial" w:cs="Arial"/>
        </w:rPr>
      </w:pPr>
      <w:r w:rsidRPr="00652414">
        <w:rPr>
          <w:rFonts w:ascii="Arial" w:hAnsi="Arial" w:cs="Arial"/>
        </w:rPr>
        <w:t xml:space="preserve">The management of Risk, Infection Control, Hygiene Services and Health &amp; Safety is the </w:t>
      </w:r>
      <w:r w:rsidRPr="001A3C54">
        <w:rPr>
          <w:rFonts w:ascii="Arial" w:hAnsi="Arial" w:cs="Arial"/>
        </w:rPr>
        <w:t xml:space="preserve">responsibility of everyone and will be achieved within a progressive, honest and open environment.  </w:t>
      </w:r>
    </w:p>
    <w:p w14:paraId="474F85EF" w14:textId="77777777" w:rsidR="007F7CDE" w:rsidRPr="00652414" w:rsidRDefault="001A3C54" w:rsidP="007F7CDE">
      <w:pPr>
        <w:pStyle w:val="BodyText"/>
        <w:numPr>
          <w:ilvl w:val="0"/>
          <w:numId w:val="3"/>
        </w:numPr>
        <w:spacing w:after="0"/>
        <w:jc w:val="both"/>
        <w:rPr>
          <w:rFonts w:ascii="Arial" w:hAnsi="Arial" w:cs="Arial"/>
        </w:rPr>
      </w:pPr>
      <w:r w:rsidRPr="001A3C54">
        <w:rPr>
          <w:rFonts w:ascii="Arial" w:hAnsi="Arial" w:cs="Arial"/>
        </w:rPr>
        <w:t>Undergraduate Student Nurses and Midwives</w:t>
      </w:r>
      <w:r w:rsidR="007F7CDE" w:rsidRPr="001A3C54">
        <w:rPr>
          <w:rFonts w:ascii="Arial" w:hAnsi="Arial" w:cs="Arial"/>
        </w:rPr>
        <w:t xml:space="preserve"> will be</w:t>
      </w:r>
      <w:r w:rsidR="007F7CDE" w:rsidRPr="00652414">
        <w:rPr>
          <w:rFonts w:ascii="Arial" w:hAnsi="Arial" w:cs="Arial"/>
        </w:rPr>
        <w:t xml:space="preserve"> provided with the necessary education, training and support to enable them to meet this responsibility.</w:t>
      </w:r>
    </w:p>
    <w:p w14:paraId="50D1F615" w14:textId="77777777" w:rsidR="007F7CDE" w:rsidRPr="00652414" w:rsidRDefault="001A3C54" w:rsidP="007F7CDE">
      <w:pPr>
        <w:pStyle w:val="BodyText"/>
        <w:numPr>
          <w:ilvl w:val="0"/>
          <w:numId w:val="3"/>
        </w:numPr>
        <w:spacing w:after="0"/>
        <w:jc w:val="both"/>
        <w:rPr>
          <w:rFonts w:ascii="Arial" w:hAnsi="Arial" w:cs="Arial"/>
        </w:rPr>
      </w:pPr>
      <w:r w:rsidRPr="001A3C54">
        <w:rPr>
          <w:rFonts w:ascii="Arial" w:hAnsi="Arial" w:cs="Arial"/>
        </w:rPr>
        <w:t>Undergraduate Student Nurses and Midwives</w:t>
      </w:r>
      <w:r w:rsidR="007F7CDE" w:rsidRPr="001A3C54">
        <w:rPr>
          <w:rFonts w:ascii="Arial" w:hAnsi="Arial" w:cs="Arial"/>
        </w:rPr>
        <w:t xml:space="preserve"> h</w:t>
      </w:r>
      <w:r w:rsidR="007F7CDE" w:rsidRPr="00652414">
        <w:rPr>
          <w:rFonts w:ascii="Arial" w:hAnsi="Arial" w:cs="Arial"/>
        </w:rPr>
        <w:t xml:space="preserve">ave a duty to familiarise themselves with the relevant Organisational Policies Procedures &amp; Standards and attend training as appropriate in the following </w:t>
      </w:r>
      <w:r w:rsidRPr="00652414">
        <w:rPr>
          <w:rFonts w:ascii="Arial" w:hAnsi="Arial" w:cs="Arial"/>
        </w:rPr>
        <w:t>areas: -</w:t>
      </w:r>
    </w:p>
    <w:p w14:paraId="21DA541B" w14:textId="77777777" w:rsidR="007F7CDE" w:rsidRPr="00652414" w:rsidRDefault="007F7CDE" w:rsidP="007F7CDE">
      <w:pPr>
        <w:pStyle w:val="BodyText"/>
        <w:numPr>
          <w:ilvl w:val="1"/>
          <w:numId w:val="3"/>
        </w:numPr>
        <w:spacing w:after="0"/>
        <w:jc w:val="both"/>
        <w:rPr>
          <w:rFonts w:ascii="Arial" w:hAnsi="Arial" w:cs="Arial"/>
        </w:rPr>
      </w:pPr>
      <w:r w:rsidRPr="00652414">
        <w:rPr>
          <w:rFonts w:ascii="Arial" w:hAnsi="Arial" w:cs="Arial"/>
        </w:rPr>
        <w:t>Continuous Quality Improvement Initiatives</w:t>
      </w:r>
    </w:p>
    <w:p w14:paraId="4FD9466E" w14:textId="77777777" w:rsidR="007F7CDE" w:rsidRPr="00652414" w:rsidRDefault="007F7CDE" w:rsidP="007F7CDE">
      <w:pPr>
        <w:pStyle w:val="BodyText"/>
        <w:numPr>
          <w:ilvl w:val="1"/>
          <w:numId w:val="3"/>
        </w:numPr>
        <w:spacing w:after="0"/>
        <w:jc w:val="both"/>
        <w:rPr>
          <w:rFonts w:ascii="Arial" w:hAnsi="Arial" w:cs="Arial"/>
        </w:rPr>
      </w:pPr>
      <w:r w:rsidRPr="00652414">
        <w:rPr>
          <w:rFonts w:ascii="Arial" w:hAnsi="Arial" w:cs="Arial"/>
        </w:rPr>
        <w:t xml:space="preserve">Document Control Information Management Systems </w:t>
      </w:r>
    </w:p>
    <w:p w14:paraId="5D6FD3C2" w14:textId="77777777" w:rsidR="007F7CDE" w:rsidRPr="00652414" w:rsidRDefault="007F7CDE" w:rsidP="007F7CDE">
      <w:pPr>
        <w:pStyle w:val="BodyText"/>
        <w:numPr>
          <w:ilvl w:val="1"/>
          <w:numId w:val="3"/>
        </w:numPr>
        <w:spacing w:after="0"/>
        <w:jc w:val="both"/>
        <w:rPr>
          <w:rFonts w:ascii="Arial" w:hAnsi="Arial" w:cs="Arial"/>
        </w:rPr>
      </w:pPr>
      <w:r w:rsidRPr="00652414">
        <w:rPr>
          <w:rFonts w:ascii="Arial" w:hAnsi="Arial" w:cs="Arial"/>
        </w:rPr>
        <w:t>Risk Management Strategy and Policies</w:t>
      </w:r>
    </w:p>
    <w:p w14:paraId="261BA59A" w14:textId="77777777" w:rsidR="007F7CDE" w:rsidRPr="00652414" w:rsidRDefault="007F7CDE" w:rsidP="007F7CDE">
      <w:pPr>
        <w:pStyle w:val="BodyText"/>
        <w:numPr>
          <w:ilvl w:val="1"/>
          <w:numId w:val="3"/>
        </w:numPr>
        <w:spacing w:after="0"/>
        <w:jc w:val="both"/>
        <w:rPr>
          <w:rFonts w:ascii="Arial" w:hAnsi="Arial" w:cs="Arial"/>
        </w:rPr>
      </w:pPr>
      <w:r w:rsidRPr="00652414">
        <w:rPr>
          <w:rFonts w:ascii="Arial" w:hAnsi="Arial" w:cs="Arial"/>
        </w:rPr>
        <w:t>Hygiene Related Policies, Procedures and Standards</w:t>
      </w:r>
    </w:p>
    <w:p w14:paraId="0DACBC8C" w14:textId="77777777" w:rsidR="007F7CDE" w:rsidRPr="00652414" w:rsidRDefault="007F7CDE" w:rsidP="007F7CDE">
      <w:pPr>
        <w:pStyle w:val="BodyText"/>
        <w:numPr>
          <w:ilvl w:val="1"/>
          <w:numId w:val="3"/>
        </w:numPr>
        <w:spacing w:after="0"/>
        <w:jc w:val="both"/>
        <w:rPr>
          <w:rFonts w:ascii="Arial" w:hAnsi="Arial" w:cs="Arial"/>
        </w:rPr>
      </w:pPr>
      <w:r w:rsidRPr="00652414">
        <w:rPr>
          <w:rFonts w:ascii="Arial" w:hAnsi="Arial" w:cs="Arial"/>
        </w:rPr>
        <w:t xml:space="preserve">Decontamination Code of Practice                </w:t>
      </w:r>
    </w:p>
    <w:p w14:paraId="36C9F1CB" w14:textId="77777777" w:rsidR="007F7CDE" w:rsidRPr="00652414" w:rsidRDefault="007F7CDE" w:rsidP="007F7CDE">
      <w:pPr>
        <w:pStyle w:val="BodyText"/>
        <w:numPr>
          <w:ilvl w:val="1"/>
          <w:numId w:val="3"/>
        </w:numPr>
        <w:spacing w:after="0"/>
        <w:jc w:val="both"/>
        <w:rPr>
          <w:rFonts w:ascii="Arial" w:hAnsi="Arial" w:cs="Arial"/>
        </w:rPr>
      </w:pPr>
      <w:r w:rsidRPr="00652414">
        <w:rPr>
          <w:rFonts w:ascii="Arial" w:hAnsi="Arial" w:cs="Arial"/>
        </w:rPr>
        <w:t>Infection Control Policies</w:t>
      </w:r>
    </w:p>
    <w:p w14:paraId="7C4DD5A7" w14:textId="77777777" w:rsidR="007F7CDE" w:rsidRPr="00652414" w:rsidRDefault="007F7CDE" w:rsidP="007F7CDE">
      <w:pPr>
        <w:pStyle w:val="BodyText"/>
        <w:numPr>
          <w:ilvl w:val="1"/>
          <w:numId w:val="3"/>
        </w:numPr>
        <w:spacing w:after="0"/>
        <w:jc w:val="both"/>
        <w:rPr>
          <w:rFonts w:ascii="Arial" w:hAnsi="Arial" w:cs="Arial"/>
        </w:rPr>
      </w:pPr>
      <w:r w:rsidRPr="00652414">
        <w:rPr>
          <w:rFonts w:ascii="Arial" w:hAnsi="Arial" w:cs="Arial"/>
        </w:rPr>
        <w:t>Safety Statement, Health and Safety Policies and Fire Procedure</w:t>
      </w:r>
    </w:p>
    <w:p w14:paraId="510A70DC" w14:textId="77777777" w:rsidR="007F7CDE" w:rsidRPr="007F7CDE" w:rsidRDefault="007F7CDE" w:rsidP="007F7CDE">
      <w:pPr>
        <w:pStyle w:val="BodyText"/>
        <w:numPr>
          <w:ilvl w:val="1"/>
          <w:numId w:val="3"/>
        </w:numPr>
        <w:spacing w:after="0"/>
        <w:jc w:val="both"/>
        <w:rPr>
          <w:rFonts w:ascii="Arial" w:hAnsi="Arial" w:cs="Arial"/>
        </w:rPr>
      </w:pPr>
      <w:r w:rsidRPr="00652414">
        <w:rPr>
          <w:rFonts w:ascii="Arial" w:hAnsi="Arial" w:cs="Arial"/>
        </w:rPr>
        <w:t>Data Protection and Confidentiality Policies</w:t>
      </w:r>
    </w:p>
    <w:p w14:paraId="1898920D" w14:textId="77777777" w:rsidR="000E02B4" w:rsidRDefault="000E02B4" w:rsidP="000E02B4">
      <w:pPr>
        <w:pStyle w:val="BodyText"/>
        <w:numPr>
          <w:ilvl w:val="0"/>
          <w:numId w:val="2"/>
        </w:numPr>
        <w:spacing w:after="0"/>
        <w:jc w:val="both"/>
        <w:rPr>
          <w:rFonts w:ascii="Arial" w:hAnsi="Arial" w:cs="Arial"/>
          <w:bCs/>
        </w:rPr>
      </w:pPr>
      <w:r w:rsidRPr="000E02B4">
        <w:rPr>
          <w:rFonts w:ascii="Arial" w:hAnsi="Arial" w:cs="Arial"/>
          <w:bCs/>
        </w:rPr>
        <w:t xml:space="preserve">Each Undergraduate Student Nurse and Midwife </w:t>
      </w:r>
      <w:r w:rsidR="007F7CDE" w:rsidRPr="00652414">
        <w:rPr>
          <w:rFonts w:ascii="Arial" w:hAnsi="Arial" w:cs="Arial"/>
          <w:bCs/>
        </w:rPr>
        <w:t xml:space="preserve">are responsible for ensuring that </w:t>
      </w:r>
      <w:r>
        <w:rPr>
          <w:rFonts w:ascii="Arial" w:hAnsi="Arial" w:cs="Arial"/>
          <w:bCs/>
        </w:rPr>
        <w:t>they</w:t>
      </w:r>
      <w:r w:rsidR="007F7CDE" w:rsidRPr="00652414">
        <w:rPr>
          <w:rFonts w:ascii="Arial" w:hAnsi="Arial" w:cs="Arial"/>
          <w:bCs/>
        </w:rPr>
        <w:t xml:space="preserve"> become familiar with the requirements stated within the Risk Management Strategy</w:t>
      </w:r>
      <w:r w:rsidR="000E628C">
        <w:rPr>
          <w:rFonts w:ascii="Arial" w:hAnsi="Arial" w:cs="Arial"/>
          <w:bCs/>
        </w:rPr>
        <w:t xml:space="preserve"> of the placement sites</w:t>
      </w:r>
      <w:r w:rsidR="007F7CDE" w:rsidRPr="00652414">
        <w:rPr>
          <w:rFonts w:ascii="Arial" w:hAnsi="Arial" w:cs="Arial"/>
          <w:bCs/>
        </w:rPr>
        <w:t xml:space="preserve"> and that you </w:t>
      </w:r>
      <w:proofErr w:type="gramStart"/>
      <w:r w:rsidR="007F7CDE" w:rsidRPr="00652414">
        <w:rPr>
          <w:rFonts w:ascii="Arial" w:hAnsi="Arial" w:cs="Arial"/>
          <w:bCs/>
        </w:rPr>
        <w:t>comply with the</w:t>
      </w:r>
      <w:r w:rsidR="000E628C">
        <w:rPr>
          <w:rFonts w:ascii="Arial" w:hAnsi="Arial" w:cs="Arial"/>
          <w:bCs/>
        </w:rPr>
        <w:t xml:space="preserve">se </w:t>
      </w:r>
      <w:r w:rsidR="007F7CDE" w:rsidRPr="00652414">
        <w:rPr>
          <w:rFonts w:ascii="Arial" w:hAnsi="Arial" w:cs="Arial"/>
          <w:bCs/>
        </w:rPr>
        <w:t>Risk Management Incident /Near Miss reporting Policies and Procedures</w:t>
      </w:r>
      <w:r w:rsidR="000E628C">
        <w:rPr>
          <w:rFonts w:ascii="Arial" w:hAnsi="Arial" w:cs="Arial"/>
          <w:bCs/>
        </w:rPr>
        <w:t xml:space="preserve"> at all times</w:t>
      </w:r>
      <w:proofErr w:type="gramEnd"/>
      <w:r w:rsidR="000E628C">
        <w:rPr>
          <w:rFonts w:ascii="Arial" w:hAnsi="Arial" w:cs="Arial"/>
          <w:bCs/>
        </w:rPr>
        <w:t xml:space="preserve"> during placement</w:t>
      </w:r>
      <w:r w:rsidR="007F7CDE" w:rsidRPr="00652414">
        <w:rPr>
          <w:rFonts w:ascii="Arial" w:hAnsi="Arial" w:cs="Arial"/>
          <w:bCs/>
        </w:rPr>
        <w:t>.</w:t>
      </w:r>
    </w:p>
    <w:p w14:paraId="311540B7" w14:textId="699015CB" w:rsidR="007F7CDE" w:rsidRPr="000E02B4" w:rsidRDefault="000E02B4" w:rsidP="000E02B4">
      <w:pPr>
        <w:pStyle w:val="BodyText"/>
        <w:numPr>
          <w:ilvl w:val="0"/>
          <w:numId w:val="2"/>
        </w:numPr>
        <w:spacing w:after="0"/>
        <w:jc w:val="both"/>
        <w:rPr>
          <w:rFonts w:ascii="Arial" w:hAnsi="Arial" w:cs="Arial"/>
          <w:bCs/>
        </w:rPr>
      </w:pPr>
      <w:r w:rsidRPr="000E02B4">
        <w:rPr>
          <w:rFonts w:ascii="Arial" w:hAnsi="Arial" w:cs="Arial"/>
        </w:rPr>
        <w:t>Undergraduate Student Nurse</w:t>
      </w:r>
      <w:r>
        <w:rPr>
          <w:rFonts w:ascii="Arial" w:hAnsi="Arial" w:cs="Arial"/>
        </w:rPr>
        <w:t>s</w:t>
      </w:r>
      <w:r w:rsidRPr="000E02B4">
        <w:rPr>
          <w:rFonts w:ascii="Arial" w:hAnsi="Arial" w:cs="Arial"/>
        </w:rPr>
        <w:t xml:space="preserve"> and Midwi</w:t>
      </w:r>
      <w:r>
        <w:rPr>
          <w:rFonts w:ascii="Arial" w:hAnsi="Arial" w:cs="Arial"/>
        </w:rPr>
        <w:t>ves</w:t>
      </w:r>
      <w:r w:rsidRPr="000E02B4">
        <w:rPr>
          <w:rFonts w:ascii="Arial" w:hAnsi="Arial" w:cs="Arial"/>
        </w:rPr>
        <w:t xml:space="preserve"> </w:t>
      </w:r>
      <w:r w:rsidR="007F7CDE" w:rsidRPr="000E02B4">
        <w:rPr>
          <w:rFonts w:ascii="Arial" w:hAnsi="Arial" w:cs="Arial"/>
        </w:rPr>
        <w:t xml:space="preserve">are responsible for ensuring that </w:t>
      </w:r>
      <w:r>
        <w:rPr>
          <w:rFonts w:ascii="Arial" w:hAnsi="Arial" w:cs="Arial"/>
        </w:rPr>
        <w:t>they</w:t>
      </w:r>
      <w:r w:rsidR="007F7CDE" w:rsidRPr="000E02B4">
        <w:rPr>
          <w:rFonts w:ascii="Arial" w:hAnsi="Arial" w:cs="Arial"/>
        </w:rPr>
        <w:t xml:space="preserve"> comply with infection control and hygiene services requirements in your area of responsibility. Infection Control and Hygiene Services incorporates environment and facilities, hand hygiene, catering, cleaning, the management of laundry, waste, sharps and equipment</w:t>
      </w:r>
    </w:p>
    <w:p w14:paraId="17607D2E" w14:textId="4FE9C2FA" w:rsidR="007F7CDE" w:rsidRPr="00680510" w:rsidRDefault="000E02B4" w:rsidP="007F7CDE">
      <w:pPr>
        <w:pStyle w:val="BodyText"/>
        <w:numPr>
          <w:ilvl w:val="0"/>
          <w:numId w:val="2"/>
        </w:numPr>
        <w:spacing w:after="0"/>
        <w:jc w:val="both"/>
        <w:rPr>
          <w:rFonts w:ascii="Arial" w:hAnsi="Arial" w:cs="Arial"/>
          <w:bCs/>
        </w:rPr>
      </w:pPr>
      <w:r w:rsidRPr="000E02B4">
        <w:rPr>
          <w:rFonts w:ascii="Arial" w:hAnsi="Arial" w:cs="Arial"/>
          <w:bCs/>
        </w:rPr>
        <w:t>Undergraduate Student Nurse</w:t>
      </w:r>
      <w:r>
        <w:rPr>
          <w:rFonts w:ascii="Arial" w:hAnsi="Arial" w:cs="Arial"/>
          <w:bCs/>
        </w:rPr>
        <w:t>s</w:t>
      </w:r>
      <w:r w:rsidRPr="000E02B4">
        <w:rPr>
          <w:rFonts w:ascii="Arial" w:hAnsi="Arial" w:cs="Arial"/>
          <w:bCs/>
        </w:rPr>
        <w:t xml:space="preserve"> and Midwi</w:t>
      </w:r>
      <w:r>
        <w:rPr>
          <w:rFonts w:ascii="Arial" w:hAnsi="Arial" w:cs="Arial"/>
          <w:bCs/>
        </w:rPr>
        <w:t>ves</w:t>
      </w:r>
      <w:r w:rsidR="007F7CDE" w:rsidRPr="00652414">
        <w:rPr>
          <w:rFonts w:ascii="Arial" w:hAnsi="Arial" w:cs="Arial"/>
          <w:bCs/>
        </w:rPr>
        <w:t xml:space="preserve"> must foster and support a quality improvement culture through-out </w:t>
      </w:r>
      <w:r w:rsidR="007F7CDE" w:rsidRPr="00680510">
        <w:rPr>
          <w:rFonts w:ascii="Arial" w:hAnsi="Arial" w:cs="Arial"/>
          <w:bCs/>
        </w:rPr>
        <w:t>your</w:t>
      </w:r>
      <w:r w:rsidR="00680510" w:rsidRPr="00680510">
        <w:rPr>
          <w:rFonts w:ascii="Arial" w:hAnsi="Arial" w:cs="Arial"/>
          <w:bCs/>
        </w:rPr>
        <w:t xml:space="preserve"> practice placement </w:t>
      </w:r>
      <w:r w:rsidR="007F7CDE" w:rsidRPr="00680510">
        <w:rPr>
          <w:rFonts w:ascii="Arial" w:hAnsi="Arial" w:cs="Arial"/>
          <w:bCs/>
        </w:rPr>
        <w:t>in relation to hygiene services.</w:t>
      </w:r>
    </w:p>
    <w:p w14:paraId="6BAF193C" w14:textId="77777777" w:rsidR="007F7CDE" w:rsidRPr="00482B09" w:rsidRDefault="007F7CDE" w:rsidP="007F7CDE">
      <w:pPr>
        <w:pStyle w:val="BodyText"/>
        <w:numPr>
          <w:ilvl w:val="0"/>
          <w:numId w:val="2"/>
        </w:numPr>
        <w:spacing w:after="0"/>
        <w:jc w:val="both"/>
        <w:rPr>
          <w:rFonts w:ascii="Arial" w:hAnsi="Arial" w:cs="Arial"/>
        </w:rPr>
      </w:pPr>
      <w:r w:rsidRPr="00652414">
        <w:rPr>
          <w:rFonts w:ascii="Arial" w:hAnsi="Arial" w:cs="Arial"/>
          <w:bCs/>
        </w:rPr>
        <w:t>Your specific responsibility for Quality</w:t>
      </w:r>
      <w:r w:rsidR="007D3132">
        <w:rPr>
          <w:rFonts w:ascii="Arial" w:hAnsi="Arial" w:cs="Arial"/>
          <w:bCs/>
        </w:rPr>
        <w:t xml:space="preserve"> &amp;</w:t>
      </w:r>
      <w:r w:rsidRPr="00652414">
        <w:rPr>
          <w:rFonts w:ascii="Arial" w:hAnsi="Arial" w:cs="Arial"/>
          <w:bCs/>
        </w:rPr>
        <w:t xml:space="preserve"> Risk Management, Hygiene Services, and Health &amp; Safety will be clarified to you in the induction process and </w:t>
      </w:r>
      <w:r w:rsidRPr="00482B09">
        <w:rPr>
          <w:rFonts w:ascii="Arial" w:hAnsi="Arial" w:cs="Arial"/>
          <w:bCs/>
        </w:rPr>
        <w:t xml:space="preserve">by your </w:t>
      </w:r>
      <w:r w:rsidR="00482B09" w:rsidRPr="00482B09">
        <w:rPr>
          <w:rFonts w:ascii="Arial" w:hAnsi="Arial" w:cs="Arial"/>
          <w:bCs/>
        </w:rPr>
        <w:t>preceptor and Clinical Placement Coordinator</w:t>
      </w:r>
      <w:r w:rsidR="00482B09">
        <w:rPr>
          <w:rFonts w:ascii="Arial" w:hAnsi="Arial" w:cs="Arial"/>
          <w:bCs/>
        </w:rPr>
        <w:t xml:space="preserve"> (CPC)</w:t>
      </w:r>
      <w:r w:rsidR="00482B09" w:rsidRPr="00482B09">
        <w:rPr>
          <w:rFonts w:ascii="Arial" w:hAnsi="Arial" w:cs="Arial"/>
          <w:bCs/>
        </w:rPr>
        <w:t xml:space="preserve">. </w:t>
      </w:r>
    </w:p>
    <w:p w14:paraId="37681699" w14:textId="6A37A62B" w:rsidR="007F7CDE" w:rsidRPr="00633BC9" w:rsidRDefault="007F7CDE" w:rsidP="007F7CDE">
      <w:pPr>
        <w:pStyle w:val="BodyText"/>
        <w:numPr>
          <w:ilvl w:val="0"/>
          <w:numId w:val="2"/>
        </w:numPr>
        <w:spacing w:after="0"/>
        <w:jc w:val="both"/>
        <w:rPr>
          <w:rFonts w:ascii="Arial" w:hAnsi="Arial" w:cs="Arial"/>
        </w:rPr>
      </w:pPr>
      <w:r w:rsidRPr="00652414">
        <w:rPr>
          <w:rFonts w:ascii="Arial" w:hAnsi="Arial" w:cs="Arial"/>
        </w:rPr>
        <w:t xml:space="preserve">Each </w:t>
      </w:r>
      <w:r w:rsidR="00482B09" w:rsidRPr="00482B09">
        <w:rPr>
          <w:rFonts w:ascii="Arial" w:hAnsi="Arial" w:cs="Arial"/>
        </w:rPr>
        <w:t>Undergraduate Student Nurse and Mi</w:t>
      </w:r>
      <w:r w:rsidR="00633BC9">
        <w:rPr>
          <w:rFonts w:ascii="Arial" w:hAnsi="Arial" w:cs="Arial"/>
        </w:rPr>
        <w:t>dwi</w:t>
      </w:r>
      <w:r w:rsidR="000E628C">
        <w:rPr>
          <w:rFonts w:ascii="Arial" w:hAnsi="Arial" w:cs="Arial"/>
        </w:rPr>
        <w:t>fe</w:t>
      </w:r>
      <w:r w:rsidR="00633BC9">
        <w:rPr>
          <w:rFonts w:ascii="Arial" w:hAnsi="Arial" w:cs="Arial"/>
        </w:rPr>
        <w:t xml:space="preserve"> </w:t>
      </w:r>
      <w:r w:rsidRPr="00482B09">
        <w:rPr>
          <w:rFonts w:ascii="Arial" w:hAnsi="Arial" w:cs="Arial"/>
        </w:rPr>
        <w:t>must</w:t>
      </w:r>
      <w:r w:rsidRPr="00652414">
        <w:rPr>
          <w:rFonts w:ascii="Arial" w:hAnsi="Arial" w:cs="Arial"/>
        </w:rPr>
        <w:t xml:space="preserve"> take reasonable care for his or her own </w:t>
      </w:r>
      <w:r w:rsidRPr="00633BC9">
        <w:rPr>
          <w:rFonts w:ascii="Arial" w:hAnsi="Arial" w:cs="Arial"/>
        </w:rPr>
        <w:t>actions and the effect they may have upon the safety of others.</w:t>
      </w:r>
    </w:p>
    <w:p w14:paraId="2F37B28A" w14:textId="77777777" w:rsidR="00633BC9" w:rsidRPr="00633BC9" w:rsidRDefault="007D3132" w:rsidP="007F7CDE">
      <w:pPr>
        <w:pStyle w:val="BodyText"/>
        <w:numPr>
          <w:ilvl w:val="0"/>
          <w:numId w:val="2"/>
        </w:numPr>
        <w:spacing w:after="0"/>
        <w:jc w:val="both"/>
        <w:rPr>
          <w:rFonts w:ascii="Arial" w:hAnsi="Arial" w:cs="Arial"/>
        </w:rPr>
      </w:pPr>
      <w:r w:rsidRPr="00633BC9">
        <w:rPr>
          <w:rFonts w:ascii="Arial" w:hAnsi="Arial" w:cs="Arial"/>
        </w:rPr>
        <w:t>Undergraduate Student Nurse and Midw</w:t>
      </w:r>
      <w:r w:rsidR="00633BC9" w:rsidRPr="00633BC9">
        <w:rPr>
          <w:rFonts w:ascii="Arial" w:hAnsi="Arial" w:cs="Arial"/>
        </w:rPr>
        <w:t xml:space="preserve">ives </w:t>
      </w:r>
      <w:r w:rsidR="007F7CDE" w:rsidRPr="00633BC9">
        <w:rPr>
          <w:rFonts w:ascii="Arial" w:hAnsi="Arial" w:cs="Arial"/>
        </w:rPr>
        <w:t>must cooperate with management, attend</w:t>
      </w:r>
      <w:r w:rsidRPr="00633BC9">
        <w:rPr>
          <w:rFonts w:ascii="Arial" w:hAnsi="Arial" w:cs="Arial"/>
        </w:rPr>
        <w:t xml:space="preserve"> and </w:t>
      </w:r>
      <w:r w:rsidR="00633BC9" w:rsidRPr="00633BC9">
        <w:rPr>
          <w:rFonts w:ascii="Arial" w:hAnsi="Arial" w:cs="Arial"/>
        </w:rPr>
        <w:t>receive</w:t>
      </w:r>
      <w:r w:rsidRPr="00633BC9">
        <w:rPr>
          <w:rFonts w:ascii="Arial" w:hAnsi="Arial" w:cs="Arial"/>
        </w:rPr>
        <w:t xml:space="preserve"> certifi</w:t>
      </w:r>
      <w:r w:rsidR="00633BC9" w:rsidRPr="00633BC9">
        <w:rPr>
          <w:rFonts w:ascii="Arial" w:hAnsi="Arial" w:cs="Arial"/>
        </w:rPr>
        <w:t>cation</w:t>
      </w:r>
      <w:r w:rsidRPr="00633BC9">
        <w:rPr>
          <w:rFonts w:ascii="Arial" w:hAnsi="Arial" w:cs="Arial"/>
        </w:rPr>
        <w:t xml:space="preserve"> in Mandatory training,</w:t>
      </w:r>
      <w:r w:rsidR="007F7CDE" w:rsidRPr="00633BC9">
        <w:rPr>
          <w:rFonts w:ascii="Arial" w:hAnsi="Arial" w:cs="Arial"/>
        </w:rPr>
        <w:t xml:space="preserve"> Health &amp; Safety related training, and not undertake any task for which they have not been authorised and adequately trained.</w:t>
      </w:r>
    </w:p>
    <w:p w14:paraId="06C93280" w14:textId="417EB989" w:rsidR="007F7CDE" w:rsidRPr="00633BC9" w:rsidRDefault="00AF263F" w:rsidP="007F7CDE">
      <w:pPr>
        <w:pStyle w:val="BodyText"/>
        <w:numPr>
          <w:ilvl w:val="0"/>
          <w:numId w:val="2"/>
        </w:numPr>
        <w:spacing w:after="0"/>
        <w:jc w:val="both"/>
        <w:rPr>
          <w:rFonts w:ascii="Arial" w:hAnsi="Arial" w:cs="Arial"/>
        </w:rPr>
      </w:pPr>
      <w:r w:rsidRPr="00AF263F">
        <w:rPr>
          <w:rFonts w:ascii="Arial" w:hAnsi="Arial" w:cs="Arial"/>
        </w:rPr>
        <w:t xml:space="preserve">Undergraduate Student Nurses and Midwives </w:t>
      </w:r>
      <w:r w:rsidR="00633BC9" w:rsidRPr="00633BC9">
        <w:rPr>
          <w:rFonts w:ascii="Arial" w:hAnsi="Arial" w:cs="Arial"/>
        </w:rPr>
        <w:t>must work within their scope of practice and level of required supervision for their year of training.</w:t>
      </w:r>
    </w:p>
    <w:p w14:paraId="6FA30E39" w14:textId="7C6C61D4" w:rsidR="007F7CDE" w:rsidRDefault="007F7CDE" w:rsidP="007F7CDE">
      <w:pPr>
        <w:pStyle w:val="BodyText"/>
        <w:numPr>
          <w:ilvl w:val="0"/>
          <w:numId w:val="2"/>
        </w:numPr>
        <w:spacing w:after="0"/>
        <w:jc w:val="both"/>
        <w:rPr>
          <w:rFonts w:ascii="Arial" w:hAnsi="Arial" w:cs="Arial"/>
        </w:rPr>
      </w:pPr>
      <w:r w:rsidRPr="00652414">
        <w:rPr>
          <w:rFonts w:ascii="Arial" w:hAnsi="Arial" w:cs="Arial"/>
        </w:rPr>
        <w:t xml:space="preserve">Every </w:t>
      </w:r>
      <w:r w:rsidR="007D3132" w:rsidRPr="007D3132">
        <w:rPr>
          <w:rFonts w:ascii="Arial" w:hAnsi="Arial" w:cs="Arial"/>
        </w:rPr>
        <w:t>Undergraduate Student Nurse and Midw</w:t>
      </w:r>
      <w:r w:rsidR="00633BC9">
        <w:rPr>
          <w:rFonts w:ascii="Arial" w:hAnsi="Arial" w:cs="Arial"/>
        </w:rPr>
        <w:t>i</w:t>
      </w:r>
      <w:r w:rsidR="000E628C">
        <w:rPr>
          <w:rFonts w:ascii="Arial" w:hAnsi="Arial" w:cs="Arial"/>
        </w:rPr>
        <w:t>fe</w:t>
      </w:r>
      <w:r w:rsidR="00633BC9">
        <w:rPr>
          <w:rFonts w:ascii="Arial" w:hAnsi="Arial" w:cs="Arial"/>
        </w:rPr>
        <w:t xml:space="preserve"> are</w:t>
      </w:r>
      <w:r w:rsidRPr="00652414">
        <w:rPr>
          <w:rFonts w:ascii="Arial" w:hAnsi="Arial" w:cs="Arial"/>
        </w:rPr>
        <w:t xml:space="preserve"> required to bring to the attention of a responsible person any perceived shortcoming in </w:t>
      </w:r>
      <w:r w:rsidR="000E628C">
        <w:rPr>
          <w:rFonts w:ascii="Arial" w:hAnsi="Arial" w:cs="Arial"/>
        </w:rPr>
        <w:t>the placement sites</w:t>
      </w:r>
      <w:r w:rsidRPr="00652414">
        <w:rPr>
          <w:rFonts w:ascii="Arial" w:hAnsi="Arial" w:cs="Arial"/>
        </w:rPr>
        <w:t xml:space="preserve"> safety arrangements or any defects in work equipment.</w:t>
      </w:r>
    </w:p>
    <w:p w14:paraId="5D65839C" w14:textId="429D5F88" w:rsidR="007F7CDE" w:rsidRDefault="0026576C" w:rsidP="007F7CDE">
      <w:pPr>
        <w:pStyle w:val="BodyText"/>
        <w:numPr>
          <w:ilvl w:val="0"/>
          <w:numId w:val="2"/>
        </w:numPr>
        <w:spacing w:after="0"/>
        <w:jc w:val="both"/>
        <w:rPr>
          <w:rFonts w:ascii="Arial" w:hAnsi="Arial" w:cs="Arial"/>
        </w:rPr>
      </w:pPr>
      <w:r w:rsidRPr="0026576C">
        <w:rPr>
          <w:rFonts w:ascii="Arial" w:hAnsi="Arial" w:cs="Arial"/>
        </w:rPr>
        <w:t>Every Undergraduate Student Nurse and Midwife</w:t>
      </w:r>
      <w:r w:rsidR="007F7CDE">
        <w:rPr>
          <w:rFonts w:ascii="Arial" w:hAnsi="Arial" w:cs="Arial"/>
        </w:rPr>
        <w:t xml:space="preserve"> are responsible for identifying, assessing and reporting all risks and for contributing to the management review of all risks.</w:t>
      </w:r>
    </w:p>
    <w:p w14:paraId="1A76EEE3" w14:textId="77777777" w:rsidR="007F7CDE" w:rsidRPr="00633BC9" w:rsidRDefault="007F7CDE" w:rsidP="007F7CDE">
      <w:pPr>
        <w:pStyle w:val="BodyText"/>
        <w:spacing w:after="0"/>
        <w:jc w:val="both"/>
        <w:rPr>
          <w:rFonts w:ascii="Arial" w:hAnsi="Arial" w:cs="Arial"/>
          <w:b/>
          <w:bCs/>
        </w:rPr>
      </w:pPr>
      <w:r w:rsidRPr="00633BC9">
        <w:rPr>
          <w:rFonts w:ascii="Arial" w:hAnsi="Arial" w:cs="Arial"/>
          <w:b/>
          <w:bCs/>
        </w:rPr>
        <w:t>I acknowledge receipt of the above and I have read and understand same.</w:t>
      </w:r>
    </w:p>
    <w:p w14:paraId="5FB72D90" w14:textId="77777777" w:rsidR="007F7CDE" w:rsidRPr="00932D27" w:rsidRDefault="007F7CDE" w:rsidP="007F7CDE">
      <w:pPr>
        <w:pStyle w:val="Heading2"/>
        <w:rPr>
          <w:sz w:val="20"/>
          <w:szCs w:val="20"/>
        </w:rPr>
      </w:pPr>
    </w:p>
    <w:p w14:paraId="115BE8DF" w14:textId="43854EDC" w:rsidR="007F7CDE" w:rsidRPr="00932D27" w:rsidRDefault="007F7CDE">
      <w:pPr>
        <w:rPr>
          <w:rFonts w:ascii="Arial" w:hAnsi="Arial" w:cs="Arial"/>
        </w:rPr>
      </w:pPr>
      <w:r w:rsidRPr="002025DC">
        <w:rPr>
          <w:rFonts w:ascii="Arial" w:hAnsi="Arial" w:cs="Arial"/>
          <w:b/>
          <w:bCs/>
        </w:rPr>
        <w:t>Name:</w:t>
      </w:r>
      <w:r w:rsidRPr="00932D27">
        <w:rPr>
          <w:rFonts w:ascii="Arial" w:hAnsi="Arial" w:cs="Arial"/>
        </w:rPr>
        <w:tab/>
      </w:r>
      <w:r w:rsidRPr="00932D27">
        <w:rPr>
          <w:rFonts w:ascii="Arial" w:hAnsi="Arial" w:cs="Arial"/>
        </w:rPr>
        <w:tab/>
        <w:t>___________________________</w:t>
      </w:r>
      <w:r w:rsidR="002025DC">
        <w:rPr>
          <w:rFonts w:ascii="Arial" w:hAnsi="Arial" w:cs="Arial"/>
        </w:rPr>
        <w:t>____</w:t>
      </w:r>
      <w:proofErr w:type="gramStart"/>
      <w:r w:rsidR="002025DC">
        <w:rPr>
          <w:rFonts w:ascii="Arial" w:hAnsi="Arial" w:cs="Arial"/>
        </w:rPr>
        <w:t xml:space="preserve">_  </w:t>
      </w:r>
      <w:r w:rsidRPr="00932D27">
        <w:rPr>
          <w:rFonts w:ascii="Arial" w:hAnsi="Arial" w:cs="Arial"/>
        </w:rPr>
        <w:tab/>
      </w:r>
      <w:proofErr w:type="gramEnd"/>
      <w:r w:rsidRPr="002025DC">
        <w:rPr>
          <w:rFonts w:ascii="Arial" w:hAnsi="Arial" w:cs="Arial"/>
          <w:b/>
          <w:bCs/>
        </w:rPr>
        <w:t>Personnel</w:t>
      </w:r>
      <w:r w:rsidR="00932D27" w:rsidRPr="00932D27">
        <w:rPr>
          <w:rFonts w:ascii="Arial" w:hAnsi="Arial" w:cs="Arial"/>
        </w:rPr>
        <w:t xml:space="preserve">: </w:t>
      </w:r>
      <w:r w:rsidR="00711C70" w:rsidRPr="002025DC">
        <w:rPr>
          <w:rFonts w:ascii="Arial" w:hAnsi="Arial" w:cs="Arial"/>
        </w:rPr>
        <w:t>to be created</w:t>
      </w:r>
    </w:p>
    <w:p w14:paraId="0E017AA6" w14:textId="77777777" w:rsidR="007F7CDE" w:rsidRPr="00932D27" w:rsidRDefault="007F7CDE">
      <w:pPr>
        <w:rPr>
          <w:rFonts w:ascii="Arial" w:hAnsi="Arial" w:cs="Arial"/>
        </w:rPr>
      </w:pPr>
      <w:r w:rsidRPr="00932D27">
        <w:rPr>
          <w:rFonts w:ascii="Arial" w:hAnsi="Arial" w:cs="Arial"/>
        </w:rPr>
        <w:tab/>
      </w:r>
      <w:r w:rsidRPr="00932D27">
        <w:rPr>
          <w:rFonts w:ascii="Arial" w:hAnsi="Arial" w:cs="Arial"/>
        </w:rPr>
        <w:tab/>
      </w:r>
    </w:p>
    <w:p w14:paraId="007D2A97" w14:textId="739D2042" w:rsidR="007F7CDE" w:rsidRPr="00AF263F" w:rsidRDefault="007F7CDE">
      <w:pPr>
        <w:rPr>
          <w:u w:val="single"/>
        </w:rPr>
      </w:pPr>
      <w:r w:rsidRPr="002025DC">
        <w:rPr>
          <w:rFonts w:ascii="Arial" w:hAnsi="Arial" w:cs="Arial"/>
          <w:b/>
          <w:bCs/>
        </w:rPr>
        <w:t>Grade:</w:t>
      </w:r>
      <w:r w:rsidRPr="00932D27">
        <w:rPr>
          <w:rFonts w:ascii="Arial" w:hAnsi="Arial" w:cs="Arial"/>
        </w:rPr>
        <w:t xml:space="preserve">   </w:t>
      </w:r>
      <w:r w:rsidRPr="00932D27">
        <w:rPr>
          <w:rFonts w:ascii="Arial" w:hAnsi="Arial" w:cs="Arial"/>
        </w:rPr>
        <w:tab/>
      </w:r>
      <w:r w:rsidR="00586CF0" w:rsidRPr="002025DC">
        <w:rPr>
          <w:rFonts w:ascii="Arial" w:hAnsi="Arial" w:cs="Arial"/>
        </w:rPr>
        <w:t>Student</w:t>
      </w:r>
      <w:r w:rsidR="00AF263F">
        <w:rPr>
          <w:rFonts w:ascii="Arial" w:hAnsi="Arial" w:cs="Arial"/>
        </w:rPr>
        <w:t xml:space="preserve">                      </w:t>
      </w:r>
      <w:r w:rsidRPr="002025DC">
        <w:rPr>
          <w:rFonts w:ascii="Arial" w:hAnsi="Arial" w:cs="Arial"/>
          <w:b/>
          <w:bCs/>
        </w:rPr>
        <w:t>Department:</w:t>
      </w:r>
      <w:r w:rsidR="00AF263F">
        <w:rPr>
          <w:rFonts w:ascii="Arial" w:hAnsi="Arial" w:cs="Arial"/>
        </w:rPr>
        <w:t xml:space="preserve"> </w:t>
      </w:r>
      <w:r w:rsidR="00586CF0" w:rsidRPr="002025DC">
        <w:rPr>
          <w:rFonts w:ascii="Arial" w:hAnsi="Arial" w:cs="Arial"/>
        </w:rPr>
        <w:t xml:space="preserve">School of Nursing and Midwifery, </w:t>
      </w:r>
      <w:r w:rsidR="007D3132" w:rsidRPr="002025DC">
        <w:rPr>
          <w:rFonts w:ascii="Arial" w:hAnsi="Arial" w:cs="Arial"/>
        </w:rPr>
        <w:t xml:space="preserve">University of </w:t>
      </w:r>
      <w:r w:rsidR="00586CF0" w:rsidRPr="002025DC">
        <w:rPr>
          <w:rFonts w:ascii="Arial" w:hAnsi="Arial" w:cs="Arial"/>
        </w:rPr>
        <w:t>Galway</w:t>
      </w:r>
    </w:p>
    <w:p w14:paraId="5CD79402" w14:textId="77777777" w:rsidR="00501B80" w:rsidRPr="00932D27" w:rsidRDefault="00501B80">
      <w:pPr>
        <w:rPr>
          <w:rFonts w:ascii="Arial" w:hAnsi="Arial" w:cs="Arial"/>
        </w:rPr>
      </w:pPr>
    </w:p>
    <w:p w14:paraId="135EA931" w14:textId="40C66673" w:rsidR="007F7CDE" w:rsidRPr="00932D27" w:rsidRDefault="007F7CDE">
      <w:pPr>
        <w:rPr>
          <w:rFonts w:ascii="Arial" w:hAnsi="Arial" w:cs="Arial"/>
        </w:rPr>
      </w:pPr>
      <w:r w:rsidRPr="002025DC">
        <w:rPr>
          <w:rFonts w:ascii="Arial" w:hAnsi="Arial" w:cs="Arial"/>
          <w:b/>
          <w:bCs/>
        </w:rPr>
        <w:t>Signature:</w:t>
      </w:r>
      <w:r w:rsidRPr="00932D27">
        <w:rPr>
          <w:rFonts w:ascii="Arial" w:hAnsi="Arial" w:cs="Arial"/>
        </w:rPr>
        <w:tab/>
        <w:t>_________________________</w:t>
      </w:r>
      <w:r w:rsidR="00BE265D">
        <w:rPr>
          <w:rFonts w:ascii="Arial" w:hAnsi="Arial" w:cs="Arial"/>
        </w:rPr>
        <w:t>_______</w:t>
      </w:r>
      <w:r w:rsidRPr="00932D27">
        <w:rPr>
          <w:rFonts w:ascii="Arial" w:hAnsi="Arial" w:cs="Arial"/>
        </w:rPr>
        <w:t>____</w:t>
      </w:r>
      <w:r w:rsidR="00BE265D">
        <w:rPr>
          <w:rFonts w:ascii="Arial" w:hAnsi="Arial" w:cs="Arial"/>
        </w:rPr>
        <w:t xml:space="preserve">                         </w:t>
      </w:r>
      <w:r w:rsidRPr="002025DC">
        <w:rPr>
          <w:rFonts w:ascii="Arial" w:hAnsi="Arial" w:cs="Arial"/>
          <w:b/>
          <w:bCs/>
        </w:rPr>
        <w:t>Date:</w:t>
      </w:r>
      <w:r w:rsidR="002025DC">
        <w:rPr>
          <w:rFonts w:ascii="Arial" w:hAnsi="Arial" w:cs="Arial"/>
        </w:rPr>
        <w:t xml:space="preserve"> </w:t>
      </w:r>
      <w:r w:rsidRPr="00932D27">
        <w:rPr>
          <w:rFonts w:ascii="Arial" w:hAnsi="Arial" w:cs="Arial"/>
        </w:rPr>
        <w:t>_______________</w:t>
      </w:r>
    </w:p>
    <w:p w14:paraId="318D71ED" w14:textId="1C24E23F" w:rsidR="007F7CDE" w:rsidRPr="00932D27" w:rsidRDefault="000E628C" w:rsidP="000E628C">
      <w:pPr>
        <w:tabs>
          <w:tab w:val="left" w:pos="5955"/>
        </w:tabs>
        <w:rPr>
          <w:rFonts w:ascii="Arial" w:hAnsi="Arial" w:cs="Arial"/>
        </w:rPr>
      </w:pPr>
      <w:r>
        <w:rPr>
          <w:rFonts w:ascii="Arial" w:hAnsi="Arial" w:cs="Arial"/>
        </w:rPr>
        <w:tab/>
      </w:r>
    </w:p>
    <w:sectPr w:rsidR="007F7CDE" w:rsidRPr="00932D27" w:rsidSect="007F7CDE">
      <w:footerReference w:type="default" r:id="rId10"/>
      <w:pgSz w:w="11906" w:h="16838"/>
      <w:pgMar w:top="360" w:right="1106" w:bottom="1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1C8FE" w14:textId="77777777" w:rsidR="00A467F3" w:rsidRDefault="00A467F3" w:rsidP="000E628C">
      <w:r>
        <w:separator/>
      </w:r>
    </w:p>
  </w:endnote>
  <w:endnote w:type="continuationSeparator" w:id="0">
    <w:p w14:paraId="03085340" w14:textId="77777777" w:rsidR="00A467F3" w:rsidRDefault="00A467F3" w:rsidP="000E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9A47" w14:textId="71745CD6" w:rsidR="000E628C" w:rsidRDefault="00B57CF6">
    <w:pPr>
      <w:pStyle w:val="Footer"/>
    </w:pPr>
    <w:r>
      <w:rPr>
        <w:noProof/>
      </w:rPr>
      <w:pict w14:anchorId="28811195">
        <v:group id="Group 174" o:spid="_x0000_s1025" style="position:absolute;margin-left:109.3pt;margin-top:807.95pt;width:486pt;height:21.6pt;z-index:251659264;mso-position-horizontal-relative:page;mso-position-vertical-relative:page"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0U/kxzcDAADXCAAADgAAAAAAAAAAAAAAAAAuAgAAZHJzL2Uyb0RvYy54bWxQSwECLQAUAAYA&#10;CAAAACEA8YbAetsAAAAEAQAADwAAAAAAAAAAAAAAAACRBQAAZHJzL2Rvd25yZXYueG1sUEsFBgAA&#10;AAAEAAQA8wAAAJkGAAAAAA==&#10;">
          <v:rect id="Rectangle 165" o:spid="_x0000_s1026"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" stroked="f" strokeweight="1pt">
            <v:fill opacity="0"/>
          </v:rect>
          <v:shapetype id="_x0000_t202" coordsize="21600,21600" o:spt="202" path="m,l,21600r21600,l21600,xe">
            <v:stroke joinstyle="miter"/>
            <v:path gradientshapeok="t" o:connecttype="rect"/>
          </v:shapetype>
          <v:shape id="Text Box 166" o:spid="_x0000_s1027" type="#_x0000_t202" style="position:absolute;top:95;width:5943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6F93075" w14:textId="333440B2" w:rsidR="000E628C" w:rsidRDefault="000E628C">
                  <w:pPr>
                    <w:pStyle w:val="Footer"/>
                    <w:jc w:val="right"/>
                  </w:pPr>
                  <w:r>
                    <w:rPr>
                      <w:caps/>
                    </w:rPr>
                    <w:t xml:space="preserve"> </w:t>
                  </w:r>
                  <w:r w:rsidRPr="000E628C">
                    <w:rPr>
                      <w:caps/>
                      <w:color w:val="808080"/>
                    </w:rPr>
                    <w:t> | </w:t>
                  </w:r>
                  <w:r>
                    <w:t>Updated August 2024</w:t>
                  </w:r>
                </w:p>
              </w:txbxContent>
            </v:textbox>
          </v:shape>
          <w10:wrap anchorx="page"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4823" w14:textId="77777777" w:rsidR="00A467F3" w:rsidRDefault="00A467F3" w:rsidP="000E628C">
      <w:r>
        <w:separator/>
      </w:r>
    </w:p>
  </w:footnote>
  <w:footnote w:type="continuationSeparator" w:id="0">
    <w:p w14:paraId="592B19EB" w14:textId="77777777" w:rsidR="00A467F3" w:rsidRDefault="00A467F3" w:rsidP="000E6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B9001A"/>
    <w:multiLevelType w:val="hybridMultilevel"/>
    <w:tmpl w:val="DB3E710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A83FA7"/>
    <w:multiLevelType w:val="hybridMultilevel"/>
    <w:tmpl w:val="384E7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A7074A"/>
    <w:multiLevelType w:val="hybridMultilevel"/>
    <w:tmpl w:val="AB9E6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7113128">
    <w:abstractNumId w:val="2"/>
  </w:num>
  <w:num w:numId="2" w16cid:durableId="1305886136">
    <w:abstractNumId w:val="1"/>
  </w:num>
  <w:num w:numId="3" w16cid:durableId="194858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CDE"/>
    <w:rsid w:val="000B35EE"/>
    <w:rsid w:val="000E02B4"/>
    <w:rsid w:val="000E628C"/>
    <w:rsid w:val="001A3C54"/>
    <w:rsid w:val="001E0455"/>
    <w:rsid w:val="002025DC"/>
    <w:rsid w:val="00206934"/>
    <w:rsid w:val="0026576C"/>
    <w:rsid w:val="002E73B3"/>
    <w:rsid w:val="003B548F"/>
    <w:rsid w:val="00482B09"/>
    <w:rsid w:val="004F59CD"/>
    <w:rsid w:val="00501B80"/>
    <w:rsid w:val="00586CF0"/>
    <w:rsid w:val="005933EB"/>
    <w:rsid w:val="00602EE7"/>
    <w:rsid w:val="00633BC9"/>
    <w:rsid w:val="006446BA"/>
    <w:rsid w:val="00680510"/>
    <w:rsid w:val="00711C70"/>
    <w:rsid w:val="0078570D"/>
    <w:rsid w:val="007D3132"/>
    <w:rsid w:val="007E311D"/>
    <w:rsid w:val="007F7CDE"/>
    <w:rsid w:val="00847E4D"/>
    <w:rsid w:val="00932D27"/>
    <w:rsid w:val="00936588"/>
    <w:rsid w:val="009429E7"/>
    <w:rsid w:val="00975BBA"/>
    <w:rsid w:val="00A15AE2"/>
    <w:rsid w:val="00A467F3"/>
    <w:rsid w:val="00AF263F"/>
    <w:rsid w:val="00B15BB4"/>
    <w:rsid w:val="00B23B3D"/>
    <w:rsid w:val="00B57CF6"/>
    <w:rsid w:val="00BE265D"/>
    <w:rsid w:val="00C102C5"/>
    <w:rsid w:val="00D52722"/>
    <w:rsid w:val="00D56466"/>
    <w:rsid w:val="00D63867"/>
    <w:rsid w:val="00DE3A6F"/>
    <w:rsid w:val="00E1407F"/>
    <w:rsid w:val="00EC7ADE"/>
    <w:rsid w:val="00EF079F"/>
    <w:rsid w:val="00F577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96327"/>
  <w15:chartTrackingRefBased/>
  <w15:docId w15:val="{2919A5C6-64AC-4B29-AC3F-CCA30EE7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DE"/>
    <w:rPr>
      <w:lang w:val="en-GB" w:eastAsia="en-GB"/>
    </w:rPr>
  </w:style>
  <w:style w:type="paragraph" w:styleId="Heading2">
    <w:name w:val="heading 2"/>
    <w:basedOn w:val="Normal"/>
    <w:next w:val="Normal"/>
    <w:qFormat/>
    <w:rsid w:val="007F7CDE"/>
    <w:pPr>
      <w:keepNext/>
      <w:jc w:val="both"/>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7CDE"/>
    <w:rPr>
      <w:rFonts w:ascii="Verdana, Helvetica" w:hAnsi="Verdana, Helvetica"/>
      <w:lang w:eastAsia="en-US"/>
    </w:rPr>
  </w:style>
  <w:style w:type="paragraph" w:styleId="BodyText">
    <w:name w:val="Body Text"/>
    <w:basedOn w:val="Normal"/>
    <w:rsid w:val="007F7CDE"/>
    <w:pPr>
      <w:spacing w:after="120"/>
    </w:pPr>
  </w:style>
  <w:style w:type="character" w:styleId="CommentReference">
    <w:name w:val="annotation reference"/>
    <w:uiPriority w:val="99"/>
    <w:semiHidden/>
    <w:unhideWhenUsed/>
    <w:rsid w:val="00D63867"/>
    <w:rPr>
      <w:sz w:val="16"/>
      <w:szCs w:val="16"/>
    </w:rPr>
  </w:style>
  <w:style w:type="paragraph" w:styleId="CommentText">
    <w:name w:val="annotation text"/>
    <w:basedOn w:val="Normal"/>
    <w:link w:val="CommentTextChar"/>
    <w:uiPriority w:val="99"/>
    <w:semiHidden/>
    <w:unhideWhenUsed/>
    <w:rsid w:val="00D63867"/>
  </w:style>
  <w:style w:type="character" w:customStyle="1" w:styleId="CommentTextChar">
    <w:name w:val="Comment Text Char"/>
    <w:link w:val="CommentText"/>
    <w:uiPriority w:val="99"/>
    <w:semiHidden/>
    <w:rsid w:val="00D63867"/>
    <w:rPr>
      <w:lang w:val="en-GB" w:eastAsia="en-GB"/>
    </w:rPr>
  </w:style>
  <w:style w:type="paragraph" w:styleId="CommentSubject">
    <w:name w:val="annotation subject"/>
    <w:basedOn w:val="CommentText"/>
    <w:next w:val="CommentText"/>
    <w:link w:val="CommentSubjectChar"/>
    <w:uiPriority w:val="99"/>
    <w:semiHidden/>
    <w:unhideWhenUsed/>
    <w:rsid w:val="00D63867"/>
    <w:rPr>
      <w:b/>
      <w:bCs/>
    </w:rPr>
  </w:style>
  <w:style w:type="character" w:customStyle="1" w:styleId="CommentSubjectChar">
    <w:name w:val="Comment Subject Char"/>
    <w:link w:val="CommentSubject"/>
    <w:uiPriority w:val="99"/>
    <w:semiHidden/>
    <w:rsid w:val="00D63867"/>
    <w:rPr>
      <w:b/>
      <w:bCs/>
      <w:lang w:val="en-GB" w:eastAsia="en-GB"/>
    </w:rPr>
  </w:style>
  <w:style w:type="paragraph" w:styleId="BalloonText">
    <w:name w:val="Balloon Text"/>
    <w:basedOn w:val="Normal"/>
    <w:link w:val="BalloonTextChar"/>
    <w:uiPriority w:val="99"/>
    <w:semiHidden/>
    <w:unhideWhenUsed/>
    <w:rsid w:val="00D63867"/>
    <w:rPr>
      <w:rFonts w:ascii="Segoe UI" w:hAnsi="Segoe UI" w:cs="Segoe UI"/>
      <w:sz w:val="18"/>
      <w:szCs w:val="18"/>
    </w:rPr>
  </w:style>
  <w:style w:type="character" w:customStyle="1" w:styleId="BalloonTextChar">
    <w:name w:val="Balloon Text Char"/>
    <w:link w:val="BalloonText"/>
    <w:uiPriority w:val="99"/>
    <w:semiHidden/>
    <w:rsid w:val="00D63867"/>
    <w:rPr>
      <w:rFonts w:ascii="Segoe UI" w:hAnsi="Segoe UI" w:cs="Segoe UI"/>
      <w:sz w:val="18"/>
      <w:szCs w:val="18"/>
      <w:lang w:val="en-GB" w:eastAsia="en-GB"/>
    </w:rPr>
  </w:style>
  <w:style w:type="paragraph" w:styleId="Header">
    <w:name w:val="header"/>
    <w:basedOn w:val="Normal"/>
    <w:link w:val="HeaderChar"/>
    <w:uiPriority w:val="99"/>
    <w:unhideWhenUsed/>
    <w:rsid w:val="000E628C"/>
    <w:pPr>
      <w:tabs>
        <w:tab w:val="center" w:pos="4513"/>
        <w:tab w:val="right" w:pos="9026"/>
      </w:tabs>
    </w:pPr>
  </w:style>
  <w:style w:type="character" w:customStyle="1" w:styleId="HeaderChar">
    <w:name w:val="Header Char"/>
    <w:link w:val="Header"/>
    <w:uiPriority w:val="99"/>
    <w:rsid w:val="000E628C"/>
    <w:rPr>
      <w:lang w:val="en-GB" w:eastAsia="en-GB"/>
    </w:rPr>
  </w:style>
  <w:style w:type="paragraph" w:styleId="Footer">
    <w:name w:val="footer"/>
    <w:basedOn w:val="Normal"/>
    <w:link w:val="FooterChar"/>
    <w:uiPriority w:val="99"/>
    <w:unhideWhenUsed/>
    <w:rsid w:val="000E628C"/>
    <w:pPr>
      <w:tabs>
        <w:tab w:val="center" w:pos="4513"/>
        <w:tab w:val="right" w:pos="9026"/>
      </w:tabs>
    </w:pPr>
  </w:style>
  <w:style w:type="character" w:customStyle="1" w:styleId="FooterChar">
    <w:name w:val="Footer Char"/>
    <w:link w:val="Footer"/>
    <w:uiPriority w:val="99"/>
    <w:rsid w:val="000E628C"/>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3D289D0C6724986660888A4AD1114" ma:contentTypeVersion="11" ma:contentTypeDescription="Create a new document." ma:contentTypeScope="" ma:versionID="4e8c68e65dc8b76a7a2d06342276664b">
  <xsd:schema xmlns:xsd="http://www.w3.org/2001/XMLSchema" xmlns:xs="http://www.w3.org/2001/XMLSchema" xmlns:p="http://schemas.microsoft.com/office/2006/metadata/properties" xmlns:ns3="1d7381ee-e074-4a05-aba6-9c6fe2288bca" xmlns:ns4="f91de477-6e01-45a8-b055-a85a1c6a9a66" targetNamespace="http://schemas.microsoft.com/office/2006/metadata/properties" ma:root="true" ma:fieldsID="f6a230d08f323b0dc9cc4394f6394155" ns3:_="" ns4:_="">
    <xsd:import namespace="1d7381ee-e074-4a05-aba6-9c6fe2288bca"/>
    <xsd:import namespace="f91de477-6e01-45a8-b055-a85a1c6a9a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381ee-e074-4a05-aba6-9c6fe2288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de477-6e01-45a8-b055-a85a1c6a9a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2136E-D987-4A3C-BA5F-A9C66C0D9E3F}">
  <ds:schemaRefs>
    <ds:schemaRef ds:uri="http://schemas.microsoft.com/sharepoint/v3/contenttype/forms"/>
  </ds:schemaRefs>
</ds:datastoreItem>
</file>

<file path=customXml/itemProps2.xml><?xml version="1.0" encoding="utf-8"?>
<ds:datastoreItem xmlns:ds="http://schemas.openxmlformats.org/officeDocument/2006/customXml" ds:itemID="{D12AC188-EE1C-4CED-9129-4C55F3615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D26A0-5F13-48BA-A8EA-746EC4748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381ee-e074-4a05-aba6-9c6fe2288bca"/>
    <ds:schemaRef ds:uri="f91de477-6e01-45a8-b055-a85a1c6a9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Western Health Board</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WHB</dc:creator>
  <cp:keywords/>
  <cp:lastModifiedBy>Hyland, Aedemar</cp:lastModifiedBy>
  <cp:revision>2</cp:revision>
  <cp:lastPrinted>2021-08-18T13:41:00Z</cp:lastPrinted>
  <dcterms:created xsi:type="dcterms:W3CDTF">2024-09-05T08:41:00Z</dcterms:created>
  <dcterms:modified xsi:type="dcterms:W3CDTF">2024-09-05T08:41:00Z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0x0101006EA3D289D0C6724986660888A4AD1114</vt:lpwstr>
  </property>
</Properties>
</file>